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­­How_to_create_a_set_of_communications_"/>
    <w:bookmarkEnd w:id="0"/>
    <w:p w:rsidR="003B4720" w:rsidRDefault="006C6109">
      <w:pPr>
        <w:tabs>
          <w:tab w:val="left" w:pos="14998"/>
        </w:tabs>
        <w:ind w:left="453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1054" style="width:68.15pt;height:68.15pt;mso-position-horizontal-relative:char;mso-position-vertical-relative:line" coordsize="1363,1363">
            <v:shape id="_x0000_s1055" style="position:absolute;width:1363;height:1363" coordsize="1363,1363" o:spt="100" adj="0,,0" path="m1362,681r-4,-74l1347,535r-19,-69l1302,400r-33,-63l1231,279r-44,-54l1138,176r-54,-45l1025,93,963,61,897,35,827,16,755,4,681,,607,4,535,16,466,35,400,61,337,93r-58,38l225,176r-50,49l131,279,93,337,61,400,35,466,16,535,4,607,,681r4,74l16,827r19,70l61,963r32,62l131,1083r44,55l225,1187r54,44l322,1259r,-578l329,609r21,-68l383,480r44,-53l480,383r61,-33l609,329r72,-7l754,329r67,21l882,383r53,44l979,480r34,61l1033,609r8,72l1041,1259r43,-28l1138,1187r49,-49l1231,1083r38,-58l1302,963r26,-66l1347,827r11,-72l1362,681xm1041,1259r,-578l1033,754r-20,67l979,882r-44,53l882,979r-61,34l754,1033r-73,8l609,1033r-68,-20l480,979,427,935,383,882,350,821,329,754r-7,-73l322,1259r15,10l400,1302r66,26l535,1347r72,11l681,1362r74,-4l827,1347r70,-19l963,1302r62,-33l1041,1259xe" fillcolor="#ec1a5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52DB6">
        <w:rPr>
          <w:rFonts w:ascii="Times New Roman"/>
          <w:spacing w:val="27"/>
          <w:position w:val="4"/>
          <w:sz w:val="20"/>
        </w:rPr>
        <w:t xml:space="preserve"> </w:t>
      </w:r>
      <w:r>
        <w:rPr>
          <w:rFonts w:ascii="Times New Roman"/>
          <w:spacing w:val="27"/>
          <w:sz w:val="20"/>
        </w:rPr>
      </w:r>
      <w:r>
        <w:rPr>
          <w:rFonts w:ascii="Times New Roman"/>
          <w:spacing w:val="27"/>
          <w:sz w:val="20"/>
        </w:rPr>
        <w:pict>
          <v:group id="_x0000_s1030" style="width:145.6pt;height:71.95pt;mso-position-horizontal-relative:char;mso-position-vertical-relative:line" coordsize="2912,1439">
            <v:line id="_x0000_s1053" style="position:absolute" from="38,77" to="110,77" strokecolor="#121617" strokeweight="1.3289mm"/>
            <v:line id="_x0000_s1052" style="position:absolute" from="149,39" to="149,443" strokecolor="#121617" strokeweight="3.9pt"/>
            <v:line id="_x0000_s1051" style="position:absolute" from="188,77" to="262,77" strokecolor="#121617" strokeweight="1.3289mm"/>
            <v:shape id="_x0000_s1050" style="position:absolute;left:306;top:28;width:266;height:414" coordorigin="306,29" coordsize="266,414" o:spt="100" adj="0,,0" path="m381,443r,-414l306,29r,414l381,443xm572,443r,-198l564,198,542,164,509,143r-39,-7l446,139r-22,7l403,158r-22,17l381,316r,-23l383,272r4,-19l395,234r10,-12l417,213r14,-6l446,205r26,7l488,231r7,30l497,302r,141l572,443xe" fillcolor="#1216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00;top:136;width:314;height:315">
              <v:imagedata r:id="rId8" o:title=""/>
            </v:shape>
            <v:line id="_x0000_s1048" style="position:absolute" from="149,518" to="149,922" strokecolor="#121617" strokeweight="1.3589mm"/>
            <v:line id="_x0000_s1047" style="position:absolute" from="188,708" to="324,708" strokecolor="#121617" strokeweight="3.77pt"/>
            <v:line id="_x0000_s1046" style="position:absolute" from="362,518" to="362,922" strokecolor="#121617" strokeweight="3.85pt"/>
            <v:shape id="_x0000_s1045" type="#_x0000_t75" style="position:absolute;left:429;top:615;width:651;height:315">
              <v:imagedata r:id="rId9" o:title=""/>
            </v:shape>
            <v:shape id="_x0000_s1044" type="#_x0000_t75" style="position:absolute;left:111;top:960;width:833;height:478">
              <v:imagedata r:id="rId10" o:title=""/>
            </v:shape>
            <v:shape id="_x0000_s1043" type="#_x0000_t75" style="position:absolute;left:981;top:1094;width:266;height:307">
              <v:imagedata r:id="rId11" o:title=""/>
            </v:shape>
            <v:shape id="_x0000_s1042" style="position:absolute;left:1473;top:508;width:266;height:414" coordorigin="1474,508" coordsize="266,414" o:spt="100" adj="0,,0" path="m1549,922r,-414l1474,508r,414l1549,922xm1739,922r,-197l1731,677r-22,-34l1677,622r-40,-6l1614,618r-23,7l1570,637r-21,17l1549,795r,-23l1550,751r4,-19l1563,713r10,-12l1585,692r13,-6l1613,684r27,7l1655,710r8,30l1664,781r,141l1739,922xe" fillcolor="#121617" stroked="f">
              <v:stroke joinstyle="round"/>
              <v:formulas/>
              <v:path arrowok="t" o:connecttype="segments"/>
            </v:shape>
            <v:shape id="_x0000_s1041" style="position:absolute;left:1275;top:987;width:310;height:422" coordorigin="1275,987" coordsize="310,422" o:spt="100" adj="0,,0" path="m1584,1401r,-414l1510,987r,148l1489,1117r-23,-12l1442,1097r-26,-2l1361,1106r-45,32l1286,1188r-11,64l1287,1316r31,49l1350,1389r,-137l1356,1217r16,-28l1397,1170r34,-7l1464,1170r26,18l1507,1215r6,36l1513,1401r71,xm1513,1401r,-150l1507,1288r-18,28l1463,1334r-32,7l1399,1334r-26,-19l1356,1287r-6,-35l1350,1389r13,9l1417,1409r27,-2l1468,1399r21,-12l1510,1370r,31l1513,1401xe" fillcolor="#121617" stroked="f">
              <v:stroke joinstyle="round"/>
              <v:formulas/>
              <v:path arrowok="t" o:connecttype="segments"/>
            </v:shape>
            <v:shape id="_x0000_s1040" type="#_x0000_t75" style="position:absolute;left:1613;top:1094;width:310;height:315">
              <v:imagedata r:id="rId12" o:title=""/>
            </v:shape>
            <v:line id="_x0000_s1039" style="position:absolute" from="1162,508" to="1162,922" strokecolor="#121617" strokeweight="1.31975mm"/>
            <v:line id="_x0000_s1038" style="position:absolute" from="1229,655" to="1296,655" strokecolor="#121617" strokeweight="1.1363mm"/>
            <v:line id="_x0000_s1037" style="position:absolute" from="1334,513" to="1334,922" strokecolor="#121617" strokeweight="3.74pt"/>
            <v:line id="_x0000_s1036" style="position:absolute" from="1371,655" to="1444,655" strokecolor="#121617" strokeweight="1.1363mm"/>
            <v:line id="_x0000_s1035" style="position:absolute" from="1953,1135" to="2020,1135" strokecolor="#121617" strokeweight="1.1363mm"/>
            <v:line id="_x0000_s1034" style="position:absolute" from="2057,992" to="2057,1401" strokecolor="#121617" strokeweight="1.319mm"/>
            <v:shape id="_x0000_s1033" style="position:absolute;left:2190;top:979;width:96;height:422" coordorigin="2190,979" coordsize="96,422" o:spt="100" adj="0,,0" path="m2276,1401r,-298l2201,1103r,298l2276,1401xm2286,1029r-4,-19l2272,994r-15,-11l2238,979r-18,4l2204,992r-10,15l2190,1025r4,20l2204,1061r15,11l2238,1077r19,-4l2272,1063r10,-15l2286,1029xe" fillcolor="#121617" stroked="f">
              <v:stroke joinstyle="round"/>
              <v:formulas/>
              <v:path arrowok="t" o:connecttype="segments"/>
            </v:shape>
            <v:shape id="_x0000_s1032" type="#_x0000_t75" style="position:absolute;left:2304;top:1094;width:608;height:315">
              <v:imagedata r:id="rId13" o:title=""/>
            </v:shape>
            <v:line id="_x0000_s1031" style="position:absolute" from="2094,1135" to="2167,1135" strokecolor="#121617" strokeweight="1.1363mm"/>
            <w10:wrap type="none"/>
            <w10:anchorlock/>
          </v:group>
        </w:pict>
      </w:r>
      <w:r w:rsidR="00C52DB6">
        <w:rPr>
          <w:rFonts w:ascii="Times New Roman"/>
          <w:spacing w:val="27"/>
          <w:sz w:val="20"/>
        </w:rPr>
        <w:tab/>
      </w:r>
      <w:r>
        <w:rPr>
          <w:rFonts w:ascii="Times New Roman"/>
          <w:spacing w:val="27"/>
          <w:position w:val="2"/>
          <w:sz w:val="20"/>
        </w:rPr>
      </w:r>
      <w:r>
        <w:rPr>
          <w:rFonts w:ascii="Times New Roman"/>
          <w:spacing w:val="27"/>
          <w:position w:val="2"/>
          <w:sz w:val="20"/>
        </w:rPr>
        <w:pict>
          <v:group id="_x0000_s1026" style="width:69.35pt;height:69.35pt;mso-position-horizontal-relative:char;mso-position-vertical-relative:line" coordsize="1387,1387">
            <v:shape id="_x0000_s1029" style="position:absolute;left:81;top:81;width:1225;height:1225" coordorigin="81,81" coordsize="1225,1225" path="m693,1305r77,-5l844,1286r70,-22l981,1233r62,-38l1100,1151r51,-51l1195,1043r38,-62l1264,914r22,-70l1300,770r5,-77l1300,616r-14,-74l1264,472r-31,-67l1195,343r-44,-56l1100,235r-57,-44l981,153,914,122,844,100,770,86,693,81r-77,5l542,100r-70,22l405,153r-62,38l287,235r-52,52l191,343r-38,62l122,472r-22,70l86,616r-5,77l86,770r14,74l122,914r31,67l191,1043r44,57l287,1151r56,44l405,1233r67,31l542,1286r74,14l693,1305xe" filled="f" strokecolor="#bebbb6" strokeweight="8.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4;top:390;width:861;height:296" filled="f" stroked="f">
              <v:textbox inset="0,0,0,0">
                <w:txbxContent>
                  <w:p w:rsidR="003B4720" w:rsidRDefault="00C52DB6">
                    <w:pPr>
                      <w:spacing w:line="295" w:lineRule="exact"/>
                      <w:rPr>
                        <w:rFonts w:ascii="DTL Documenta TOT"/>
                        <w:sz w:val="25"/>
                      </w:rPr>
                    </w:pPr>
                    <w:r>
                      <w:rPr>
                        <w:rFonts w:ascii="DTL Documenta TOT"/>
                        <w:color w:val="ED1651"/>
                        <w:sz w:val="25"/>
                      </w:rPr>
                      <w:t>Section</w:t>
                    </w:r>
                  </w:p>
                </w:txbxContent>
              </v:textbox>
            </v:shape>
            <v:shape id="_x0000_s1027" type="#_x0000_t202" style="position:absolute;left:602;top:585;width:185;height:549" filled="f" stroked="f">
              <v:textbox inset="0,0,0,0">
                <w:txbxContent>
                  <w:p w:rsidR="003B4720" w:rsidRDefault="00C52DB6">
                    <w:pPr>
                      <w:spacing w:line="548" w:lineRule="exact"/>
                      <w:rPr>
                        <w:rFonts w:ascii="DTL Documenta TOT Caps"/>
                        <w:sz w:val="46"/>
                      </w:rPr>
                    </w:pPr>
                    <w:r>
                      <w:rPr>
                        <w:rFonts w:ascii="DTL Documenta TOT Caps"/>
                        <w:color w:val="ED1651"/>
                        <w:w w:val="101"/>
                        <w:sz w:val="46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4720" w:rsidRDefault="003B4720">
      <w:pPr>
        <w:pStyle w:val="BodyText"/>
        <w:rPr>
          <w:rFonts w:ascii="Times New Roman"/>
          <w:sz w:val="20"/>
        </w:rPr>
      </w:pPr>
    </w:p>
    <w:p w:rsidR="003B4720" w:rsidRDefault="003B4720">
      <w:pPr>
        <w:pStyle w:val="BodyText"/>
        <w:spacing w:before="8"/>
        <w:rPr>
          <w:rFonts w:ascii="Times New Roman"/>
          <w:sz w:val="26"/>
        </w:rPr>
      </w:pPr>
    </w:p>
    <w:p w:rsidR="003B4720" w:rsidRDefault="00C52DB6">
      <w:pPr>
        <w:spacing w:before="101" w:line="244" w:lineRule="auto"/>
        <w:ind w:left="2012" w:right="3132"/>
        <w:rPr>
          <w:rFonts w:ascii="Georgia"/>
          <w:sz w:val="76"/>
        </w:rPr>
      </w:pPr>
      <w:r>
        <w:rPr>
          <w:rFonts w:ascii="Georgia"/>
          <w:color w:val="231F20"/>
          <w:spacing w:val="-12"/>
          <w:sz w:val="76"/>
        </w:rPr>
        <w:t xml:space="preserve">Setting </w:t>
      </w:r>
      <w:r>
        <w:rPr>
          <w:rFonts w:ascii="Georgia"/>
          <w:color w:val="231F20"/>
          <w:spacing w:val="-13"/>
          <w:sz w:val="76"/>
        </w:rPr>
        <w:t xml:space="preserve">communications objectives: </w:t>
      </w:r>
      <w:r>
        <w:rPr>
          <w:rFonts w:ascii="Georgia"/>
          <w:color w:val="231F20"/>
          <w:sz w:val="76"/>
        </w:rPr>
        <w:t xml:space="preserve">a </w:t>
      </w:r>
      <w:r>
        <w:rPr>
          <w:rFonts w:ascii="Georgia"/>
          <w:color w:val="231F20"/>
          <w:spacing w:val="-13"/>
          <w:sz w:val="76"/>
        </w:rPr>
        <w:t>template</w:t>
      </w:r>
    </w:p>
    <w:p w:rsidR="003B4720" w:rsidRDefault="003B4720">
      <w:pPr>
        <w:pStyle w:val="BodyText"/>
        <w:rPr>
          <w:rFonts w:ascii="Georgia"/>
          <w:sz w:val="20"/>
        </w:rPr>
      </w:pPr>
    </w:p>
    <w:p w:rsidR="003B4720" w:rsidRDefault="003B4720">
      <w:pPr>
        <w:pStyle w:val="BodyText"/>
        <w:spacing w:before="4"/>
        <w:rPr>
          <w:rFonts w:ascii="Georgia"/>
          <w:sz w:val="23"/>
        </w:rPr>
      </w:pPr>
    </w:p>
    <w:p w:rsidR="003B4720" w:rsidRDefault="00C52DB6">
      <w:pPr>
        <w:spacing w:before="100"/>
        <w:ind w:left="2012"/>
        <w:rPr>
          <w:rFonts w:ascii="Georgia"/>
          <w:sz w:val="34"/>
        </w:rPr>
      </w:pPr>
      <w:r>
        <w:rPr>
          <w:rFonts w:ascii="Georgia"/>
          <w:color w:val="ED1651"/>
          <w:sz w:val="34"/>
        </w:rPr>
        <w:t>How to create a set of communications objectives you can measure</w:t>
      </w:r>
    </w:p>
    <w:p w:rsidR="003B4720" w:rsidRDefault="00C52DB6">
      <w:pPr>
        <w:pStyle w:val="BodyText"/>
        <w:spacing w:before="175" w:line="278" w:lineRule="auto"/>
        <w:ind w:left="2012" w:right="1466"/>
      </w:pPr>
      <w:r>
        <w:rPr>
          <w:color w:val="231F20"/>
          <w:spacing w:val="-3"/>
        </w:rPr>
        <w:t xml:space="preserve">Communications objectives </w:t>
      </w:r>
      <w:r>
        <w:rPr>
          <w:color w:val="231F20"/>
        </w:rPr>
        <w:t xml:space="preserve">set the </w:t>
      </w:r>
      <w:r>
        <w:rPr>
          <w:color w:val="231F20"/>
          <w:spacing w:val="-3"/>
        </w:rPr>
        <w:t xml:space="preserve">direction </w:t>
      </w:r>
      <w:r>
        <w:rPr>
          <w:color w:val="231F20"/>
        </w:rPr>
        <w:t xml:space="preserve">for all </w:t>
      </w:r>
      <w:r>
        <w:rPr>
          <w:color w:val="231F20"/>
          <w:spacing w:val="-3"/>
        </w:rPr>
        <w:t xml:space="preserve">your research communications. They provide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means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achieve focus and impact. Therefore </w:t>
      </w:r>
      <w:r>
        <w:rPr>
          <w:color w:val="231F20"/>
        </w:rPr>
        <w:t xml:space="preserve">it is </w:t>
      </w:r>
      <w:r>
        <w:rPr>
          <w:color w:val="231F20"/>
          <w:spacing w:val="-3"/>
        </w:rPr>
        <w:t xml:space="preserve">important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spend time </w:t>
      </w:r>
      <w:r>
        <w:rPr>
          <w:color w:val="231F20"/>
        </w:rPr>
        <w:t xml:space="preserve">at the </w:t>
      </w:r>
      <w:r>
        <w:rPr>
          <w:color w:val="231F20"/>
          <w:spacing w:val="-3"/>
        </w:rPr>
        <w:t xml:space="preserve">outset making sure that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right objectives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>place.</w:t>
      </w:r>
    </w:p>
    <w:p w:rsidR="003B4720" w:rsidRDefault="00C52DB6">
      <w:pPr>
        <w:pStyle w:val="BodyText"/>
        <w:spacing w:before="228"/>
        <w:ind w:left="2012"/>
      </w:pPr>
      <w:r>
        <w:rPr>
          <w:color w:val="231F20"/>
        </w:rPr>
        <w:t>The following are principles for setting communications objectives.</w:t>
      </w:r>
    </w:p>
    <w:p w:rsidR="003B4720" w:rsidRDefault="003B4720">
      <w:pPr>
        <w:pStyle w:val="BodyText"/>
        <w:spacing w:before="11"/>
        <w:rPr>
          <w:sz w:val="22"/>
        </w:rPr>
      </w:pPr>
    </w:p>
    <w:p w:rsidR="003B4720" w:rsidRDefault="00C52DB6">
      <w:pPr>
        <w:pStyle w:val="ListParagraph"/>
        <w:numPr>
          <w:ilvl w:val="0"/>
          <w:numId w:val="6"/>
        </w:numPr>
        <w:tabs>
          <w:tab w:val="left" w:pos="2672"/>
          <w:tab w:val="left" w:pos="2673"/>
        </w:tabs>
        <w:spacing w:line="268" w:lineRule="auto"/>
        <w:ind w:right="2757"/>
        <w:rPr>
          <w:sz w:val="24"/>
        </w:rPr>
      </w:pPr>
      <w:r>
        <w:rPr>
          <w:color w:val="231F20"/>
          <w:spacing w:val="-3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should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derive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wider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research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project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objectives,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same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thing.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questions </w:t>
      </w:r>
      <w:r>
        <w:rPr>
          <w:color w:val="231F20"/>
          <w:sz w:val="24"/>
        </w:rPr>
        <w:t xml:space="preserve">to ask </w:t>
      </w:r>
      <w:r>
        <w:rPr>
          <w:color w:val="231F20"/>
          <w:spacing w:val="-3"/>
          <w:sz w:val="24"/>
        </w:rPr>
        <w:t>when setting your objectives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are:</w:t>
      </w:r>
    </w:p>
    <w:p w:rsidR="003B4720" w:rsidRDefault="00C52DB6">
      <w:pPr>
        <w:pStyle w:val="ListParagraph"/>
        <w:numPr>
          <w:ilvl w:val="1"/>
          <w:numId w:val="6"/>
        </w:numPr>
        <w:tabs>
          <w:tab w:val="left" w:pos="3332"/>
          <w:tab w:val="left" w:pos="3333"/>
        </w:tabs>
        <w:spacing w:before="118"/>
        <w:rPr>
          <w:sz w:val="24"/>
        </w:rPr>
      </w:pPr>
      <w:r>
        <w:rPr>
          <w:color w:val="231F20"/>
          <w:sz w:val="24"/>
        </w:rPr>
        <w:t xml:space="preserve">Who do we </w:t>
      </w:r>
      <w:r>
        <w:rPr>
          <w:color w:val="231F20"/>
          <w:spacing w:val="-3"/>
          <w:sz w:val="24"/>
        </w:rPr>
        <w:t xml:space="preserve">need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-3"/>
          <w:sz w:val="24"/>
        </w:rPr>
        <w:t xml:space="preserve">engage </w:t>
      </w:r>
      <w:r>
        <w:rPr>
          <w:color w:val="231F20"/>
          <w:sz w:val="24"/>
        </w:rPr>
        <w:t xml:space="preserve">or </w:t>
      </w:r>
      <w:r>
        <w:rPr>
          <w:color w:val="231F20"/>
          <w:spacing w:val="-3"/>
          <w:sz w:val="24"/>
        </w:rPr>
        <w:t xml:space="preserve">involve, </w:t>
      </w:r>
      <w:proofErr w:type="gramStart"/>
      <w:r>
        <w:rPr>
          <w:color w:val="231F20"/>
          <w:sz w:val="24"/>
        </w:rPr>
        <w:t xml:space="preserve">to </w:t>
      </w:r>
      <w:r>
        <w:rPr>
          <w:color w:val="231F20"/>
          <w:spacing w:val="-3"/>
          <w:sz w:val="24"/>
        </w:rPr>
        <w:t>influence</w:t>
      </w:r>
      <w:proofErr w:type="gramEnd"/>
      <w:r>
        <w:rPr>
          <w:color w:val="231F20"/>
          <w:spacing w:val="-3"/>
          <w:sz w:val="24"/>
        </w:rPr>
        <w:t xml:space="preserve"> policy and/or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pacing w:val="-3"/>
          <w:sz w:val="24"/>
        </w:rPr>
        <w:t>practice?</w:t>
      </w:r>
    </w:p>
    <w:p w:rsidR="003B4720" w:rsidRDefault="00C52DB6">
      <w:pPr>
        <w:pStyle w:val="ListParagraph"/>
        <w:numPr>
          <w:ilvl w:val="1"/>
          <w:numId w:val="6"/>
        </w:numPr>
        <w:tabs>
          <w:tab w:val="left" w:pos="3332"/>
          <w:tab w:val="left" w:pos="3333"/>
        </w:tabs>
        <w:spacing w:before="83"/>
        <w:rPr>
          <w:sz w:val="24"/>
        </w:rPr>
      </w:pPr>
      <w:r>
        <w:rPr>
          <w:color w:val="231F20"/>
          <w:spacing w:val="-3"/>
          <w:sz w:val="24"/>
        </w:rPr>
        <w:t xml:space="preserve">What areas </w:t>
      </w:r>
      <w:r>
        <w:rPr>
          <w:color w:val="231F20"/>
          <w:sz w:val="24"/>
        </w:rPr>
        <w:t xml:space="preserve">are the </w:t>
      </w:r>
      <w:r>
        <w:rPr>
          <w:color w:val="231F20"/>
          <w:spacing w:val="-3"/>
          <w:sz w:val="24"/>
        </w:rPr>
        <w:t xml:space="preserve">research findings likely </w:t>
      </w:r>
      <w:r>
        <w:rPr>
          <w:color w:val="231F20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highlight?</w:t>
      </w:r>
    </w:p>
    <w:p w:rsidR="003B4720" w:rsidRDefault="00C52DB6">
      <w:pPr>
        <w:pStyle w:val="ListParagraph"/>
        <w:numPr>
          <w:ilvl w:val="1"/>
          <w:numId w:val="6"/>
        </w:numPr>
        <w:tabs>
          <w:tab w:val="left" w:pos="3332"/>
          <w:tab w:val="left" w:pos="3333"/>
        </w:tabs>
        <w:spacing w:before="83"/>
        <w:rPr>
          <w:sz w:val="24"/>
        </w:rPr>
      </w:pPr>
      <w:r>
        <w:rPr>
          <w:color w:val="231F20"/>
          <w:sz w:val="24"/>
        </w:rPr>
        <w:t xml:space="preserve">Who </w:t>
      </w:r>
      <w:r>
        <w:rPr>
          <w:color w:val="231F20"/>
          <w:spacing w:val="-3"/>
          <w:sz w:val="24"/>
        </w:rPr>
        <w:t xml:space="preserve">will </w:t>
      </w:r>
      <w:r>
        <w:rPr>
          <w:color w:val="231F20"/>
          <w:sz w:val="24"/>
        </w:rPr>
        <w:t xml:space="preserve">be </w:t>
      </w:r>
      <w:r>
        <w:rPr>
          <w:color w:val="231F20"/>
          <w:spacing w:val="-3"/>
          <w:sz w:val="24"/>
        </w:rPr>
        <w:t xml:space="preserve">interested </w:t>
      </w: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them?</w:t>
      </w:r>
    </w:p>
    <w:p w:rsidR="003B4720" w:rsidRDefault="00C52DB6">
      <w:pPr>
        <w:pStyle w:val="ListParagraph"/>
        <w:numPr>
          <w:ilvl w:val="1"/>
          <w:numId w:val="6"/>
        </w:numPr>
        <w:tabs>
          <w:tab w:val="left" w:pos="3332"/>
          <w:tab w:val="left" w:pos="3333"/>
        </w:tabs>
        <w:spacing w:before="83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communications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help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engage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these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audiences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impact?</w:t>
      </w:r>
    </w:p>
    <w:p w:rsidR="003B4720" w:rsidRDefault="003B4720">
      <w:pPr>
        <w:pStyle w:val="BodyText"/>
        <w:rPr>
          <w:sz w:val="22"/>
        </w:rPr>
      </w:pPr>
    </w:p>
    <w:p w:rsidR="003B4720" w:rsidRDefault="00C52DB6">
      <w:pPr>
        <w:pStyle w:val="ListParagraph"/>
        <w:numPr>
          <w:ilvl w:val="0"/>
          <w:numId w:val="6"/>
        </w:numPr>
        <w:tabs>
          <w:tab w:val="left" w:pos="2672"/>
          <w:tab w:val="left" w:pos="2673"/>
        </w:tabs>
        <w:spacing w:line="268" w:lineRule="auto"/>
        <w:ind w:right="3371"/>
        <w:rPr>
          <w:sz w:val="24"/>
        </w:rPr>
      </w:pPr>
      <w:r>
        <w:rPr>
          <w:color w:val="231F20"/>
          <w:spacing w:val="-3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should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focus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just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outputs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many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stakeholder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events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hold)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also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outcomes </w:t>
      </w:r>
      <w:r>
        <w:rPr>
          <w:color w:val="231F20"/>
          <w:sz w:val="24"/>
        </w:rPr>
        <w:t xml:space="preserve">(eg any </w:t>
      </w:r>
      <w:r>
        <w:rPr>
          <w:color w:val="231F20"/>
          <w:spacing w:val="-3"/>
          <w:sz w:val="24"/>
        </w:rPr>
        <w:t xml:space="preserve">actions people took </w:t>
      </w:r>
      <w:r>
        <w:rPr>
          <w:color w:val="231F20"/>
          <w:sz w:val="24"/>
        </w:rPr>
        <w:t xml:space="preserve">as a </w:t>
      </w:r>
      <w:r>
        <w:rPr>
          <w:color w:val="231F20"/>
          <w:spacing w:val="-3"/>
          <w:sz w:val="24"/>
        </w:rPr>
        <w:t xml:space="preserve">result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>those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pacing w:val="-3"/>
          <w:sz w:val="24"/>
        </w:rPr>
        <w:t>events).</w:t>
      </w:r>
    </w:p>
    <w:p w:rsidR="003B4720" w:rsidRDefault="003B4720">
      <w:pPr>
        <w:spacing w:line="268" w:lineRule="auto"/>
        <w:rPr>
          <w:sz w:val="24"/>
        </w:rPr>
        <w:sectPr w:rsidR="003B4720">
          <w:footerReference w:type="default" r:id="rId14"/>
          <w:type w:val="continuous"/>
          <w:pgSz w:w="16840" w:h="11910" w:orient="landscape"/>
          <w:pgMar w:top="420" w:right="0" w:bottom="1180" w:left="0" w:header="720" w:footer="987" w:gutter="0"/>
          <w:cols w:space="720"/>
        </w:sectPr>
      </w:pPr>
    </w:p>
    <w:p w:rsidR="003B4720" w:rsidRDefault="003B4720">
      <w:pPr>
        <w:pStyle w:val="BodyText"/>
        <w:spacing w:before="3"/>
        <w:rPr>
          <w:sz w:val="9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spacing w:before="91"/>
        <w:rPr>
          <w:sz w:val="24"/>
        </w:rPr>
      </w:pPr>
      <w:r>
        <w:rPr>
          <w:color w:val="231F20"/>
          <w:spacing w:val="-3"/>
          <w:sz w:val="24"/>
        </w:rPr>
        <w:t>They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focus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5"/>
          <w:sz w:val="24"/>
        </w:rPr>
        <w:t xml:space="preserve"> activity, </w:t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there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shouldn’t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many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them.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Aim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less.</w:t>
      </w:r>
    </w:p>
    <w:p w:rsidR="003B4720" w:rsidRDefault="003B4720">
      <w:pPr>
        <w:pStyle w:val="BodyText"/>
        <w:rPr>
          <w:sz w:val="22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more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specific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measurable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make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them,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more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focused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efficient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communications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be.</w:t>
      </w:r>
    </w:p>
    <w:p w:rsidR="003B4720" w:rsidRDefault="003B4720">
      <w:pPr>
        <w:pStyle w:val="BodyText"/>
        <w:spacing w:before="7"/>
        <w:rPr>
          <w:sz w:val="22"/>
        </w:rPr>
      </w:pPr>
    </w:p>
    <w:p w:rsidR="003B4720" w:rsidRDefault="00C52DB6">
      <w:pPr>
        <w:pStyle w:val="BodyText"/>
        <w:spacing w:line="278" w:lineRule="auto"/>
        <w:ind w:left="1349" w:right="3132"/>
      </w:pP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realistic about what communications </w:t>
      </w:r>
      <w:r>
        <w:rPr>
          <w:color w:val="231F20"/>
        </w:rPr>
        <w:t xml:space="preserve">can </w:t>
      </w:r>
      <w:r>
        <w:rPr>
          <w:color w:val="231F20"/>
          <w:spacing w:val="-3"/>
        </w:rPr>
        <w:t xml:space="preserve">achieve. Below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some examples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what communications </w:t>
      </w:r>
      <w:r>
        <w:rPr>
          <w:color w:val="231F20"/>
        </w:rPr>
        <w:t xml:space="preserve">can </w:t>
      </w:r>
      <w:r>
        <w:rPr>
          <w:color w:val="231F20"/>
          <w:spacing w:val="-3"/>
        </w:rPr>
        <w:t xml:space="preserve">help with </w:t>
      </w:r>
      <w:r>
        <w:rPr>
          <w:color w:val="231F20"/>
        </w:rPr>
        <w:t xml:space="preserve">in a </w:t>
      </w:r>
      <w:r>
        <w:rPr>
          <w:color w:val="231F20"/>
          <w:spacing w:val="-3"/>
        </w:rPr>
        <w:t>research context.</w:t>
      </w: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spacing w:before="221"/>
        <w:rPr>
          <w:sz w:val="24"/>
        </w:rPr>
      </w:pPr>
      <w:r>
        <w:rPr>
          <w:color w:val="231F20"/>
          <w:spacing w:val="-3"/>
          <w:sz w:val="24"/>
        </w:rPr>
        <w:t xml:space="preserve">Establishing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growing networks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>relationships with research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users.</w:t>
      </w:r>
    </w:p>
    <w:p w:rsidR="003B4720" w:rsidRDefault="003B4720">
      <w:pPr>
        <w:pStyle w:val="BodyText"/>
        <w:spacing w:before="1"/>
        <w:rPr>
          <w:sz w:val="22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rPr>
          <w:sz w:val="24"/>
        </w:rPr>
      </w:pPr>
      <w:r>
        <w:rPr>
          <w:color w:val="231F20"/>
          <w:spacing w:val="-3"/>
          <w:sz w:val="24"/>
        </w:rPr>
        <w:t xml:space="preserve">Building commitment </w:t>
      </w:r>
      <w:r>
        <w:rPr>
          <w:color w:val="231F20"/>
          <w:sz w:val="24"/>
        </w:rPr>
        <w:t xml:space="preserve">to and </w:t>
      </w:r>
      <w:r>
        <w:rPr>
          <w:color w:val="231F20"/>
          <w:spacing w:val="-3"/>
          <w:sz w:val="24"/>
        </w:rPr>
        <w:t xml:space="preserve">understanding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3"/>
          <w:sz w:val="24"/>
        </w:rPr>
        <w:t xml:space="preserve">your research aims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encouraging others </w:t>
      </w:r>
      <w:r>
        <w:rPr>
          <w:color w:val="231F20"/>
          <w:sz w:val="24"/>
        </w:rPr>
        <w:t>to be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pacing w:val="-3"/>
          <w:sz w:val="24"/>
        </w:rPr>
        <w:t>involved.</w:t>
      </w:r>
    </w:p>
    <w:p w:rsidR="003B4720" w:rsidRDefault="003B4720">
      <w:pPr>
        <w:pStyle w:val="BodyText"/>
        <w:rPr>
          <w:sz w:val="22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spacing w:before="1"/>
        <w:rPr>
          <w:sz w:val="24"/>
        </w:rPr>
      </w:pPr>
      <w:r>
        <w:rPr>
          <w:color w:val="231F20"/>
          <w:spacing w:val="-3"/>
          <w:sz w:val="24"/>
        </w:rPr>
        <w:t xml:space="preserve">Informing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influencing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development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6"/>
          <w:sz w:val="24"/>
        </w:rPr>
        <w:t xml:space="preserve">policy, </w:t>
      </w:r>
      <w:r>
        <w:rPr>
          <w:color w:val="231F20"/>
          <w:spacing w:val="-3"/>
          <w:sz w:val="24"/>
        </w:rPr>
        <w:t xml:space="preserve">practice </w:t>
      </w:r>
      <w:r>
        <w:rPr>
          <w:color w:val="231F20"/>
          <w:sz w:val="24"/>
        </w:rPr>
        <w:t xml:space="preserve">or </w:t>
      </w:r>
      <w:r>
        <w:rPr>
          <w:color w:val="231F20"/>
          <w:spacing w:val="-3"/>
          <w:sz w:val="24"/>
        </w:rPr>
        <w:t xml:space="preserve">service provision through insights </w:t>
      </w:r>
      <w:r>
        <w:rPr>
          <w:color w:val="231F20"/>
          <w:sz w:val="24"/>
        </w:rPr>
        <w:t>and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findings.</w:t>
      </w:r>
    </w:p>
    <w:p w:rsidR="003B4720" w:rsidRDefault="003B4720">
      <w:pPr>
        <w:pStyle w:val="BodyText"/>
        <w:spacing w:before="1"/>
        <w:rPr>
          <w:sz w:val="22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rPr>
          <w:sz w:val="24"/>
        </w:rPr>
      </w:pPr>
      <w:r>
        <w:rPr>
          <w:color w:val="231F20"/>
          <w:spacing w:val="-3"/>
          <w:sz w:val="24"/>
        </w:rPr>
        <w:t xml:space="preserve">Providing evidence </w:t>
      </w:r>
      <w:r>
        <w:rPr>
          <w:color w:val="231F20"/>
          <w:sz w:val="24"/>
        </w:rPr>
        <w:t xml:space="preserve">for </w:t>
      </w:r>
      <w:r>
        <w:rPr>
          <w:color w:val="231F20"/>
          <w:spacing w:val="-3"/>
          <w:sz w:val="24"/>
        </w:rPr>
        <w:t xml:space="preserve">policy debates, contributing </w:t>
      </w:r>
      <w:r>
        <w:rPr>
          <w:color w:val="231F20"/>
          <w:sz w:val="24"/>
        </w:rPr>
        <w:t xml:space="preserve">to </w:t>
      </w:r>
      <w:r>
        <w:rPr>
          <w:color w:val="231F20"/>
          <w:spacing w:val="-3"/>
          <w:sz w:val="24"/>
        </w:rPr>
        <w:t xml:space="preserve">understanding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refuting myths </w:t>
      </w:r>
      <w:r>
        <w:rPr>
          <w:color w:val="231F20"/>
          <w:sz w:val="24"/>
        </w:rPr>
        <w:t>and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pacing w:val="-3"/>
          <w:sz w:val="24"/>
        </w:rPr>
        <w:t>misconceptions.</w:t>
      </w:r>
    </w:p>
    <w:p w:rsidR="003B4720" w:rsidRDefault="003B4720">
      <w:pPr>
        <w:pStyle w:val="BodyText"/>
        <w:rPr>
          <w:sz w:val="22"/>
        </w:rPr>
      </w:pPr>
    </w:p>
    <w:p w:rsidR="003B4720" w:rsidRDefault="00C52DB6">
      <w:pPr>
        <w:pStyle w:val="ListParagraph"/>
        <w:numPr>
          <w:ilvl w:val="0"/>
          <w:numId w:val="5"/>
        </w:numPr>
        <w:tabs>
          <w:tab w:val="left" w:pos="2009"/>
          <w:tab w:val="left" w:pos="2010"/>
        </w:tabs>
        <w:spacing w:before="1"/>
        <w:rPr>
          <w:sz w:val="24"/>
        </w:rPr>
      </w:pPr>
      <w:r>
        <w:rPr>
          <w:color w:val="231F20"/>
          <w:spacing w:val="-3"/>
          <w:sz w:val="24"/>
        </w:rPr>
        <w:t xml:space="preserve">Raising awareness, shifting attitudes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inspiring </w:t>
      </w:r>
      <w:proofErr w:type="spellStart"/>
      <w:r>
        <w:rPr>
          <w:color w:val="231F20"/>
          <w:spacing w:val="-3"/>
          <w:sz w:val="24"/>
        </w:rPr>
        <w:t>behaviour</w:t>
      </w:r>
      <w:proofErr w:type="spellEnd"/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change.</w:t>
      </w:r>
    </w:p>
    <w:p w:rsidR="003B4720" w:rsidRDefault="003B4720">
      <w:pPr>
        <w:pStyle w:val="BodyText"/>
        <w:rPr>
          <w:sz w:val="20"/>
        </w:rPr>
      </w:pPr>
    </w:p>
    <w:p w:rsidR="003B4720" w:rsidRDefault="003B4720">
      <w:pPr>
        <w:pStyle w:val="BodyText"/>
        <w:spacing w:before="1"/>
        <w:rPr>
          <w:sz w:val="14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9"/>
      </w:tblGrid>
      <w:tr w:rsidR="003B4720">
        <w:trPr>
          <w:trHeight w:val="480"/>
        </w:trPr>
        <w:tc>
          <w:tcPr>
            <w:tcW w:w="14139" w:type="dxa"/>
            <w:tcBorders>
              <w:top w:val="single" w:sz="18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Which of your research objectives need communications input to succeed?</w:t>
            </w:r>
          </w:p>
        </w:tc>
      </w:tr>
      <w:tr w:rsidR="003B4720">
        <w:trPr>
          <w:trHeight w:val="1100"/>
        </w:trPr>
        <w:tc>
          <w:tcPr>
            <w:tcW w:w="1413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08"/>
              <w:rPr>
                <w:rFonts w:ascii="LTUnivers 330 BasicLight" w:hAnsi="LTUnivers 330 BasicLight"/>
              </w:rPr>
            </w:pPr>
            <w:r>
              <w:rPr>
                <w:rFonts w:ascii="LTUnivers 330 BasicLight" w:hAnsi="LTUnivers 330 BasicLight"/>
                <w:color w:val="231F20"/>
              </w:rPr>
              <w:t>•</w:t>
            </w:r>
          </w:p>
        </w:tc>
      </w:tr>
      <w:tr w:rsidR="003B4720">
        <w:trPr>
          <w:trHeight w:val="1100"/>
        </w:trPr>
        <w:tc>
          <w:tcPr>
            <w:tcW w:w="1413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08"/>
              <w:rPr>
                <w:rFonts w:ascii="LTUnivers 330 BasicLight" w:hAnsi="LTUnivers 330 BasicLight"/>
              </w:rPr>
            </w:pPr>
            <w:r>
              <w:rPr>
                <w:rFonts w:ascii="LTUnivers 330 BasicLight" w:hAnsi="LTUnivers 330 BasicLight"/>
                <w:color w:val="231F20"/>
              </w:rPr>
              <w:t>•</w:t>
            </w:r>
          </w:p>
        </w:tc>
      </w:tr>
      <w:tr w:rsidR="003B4720">
        <w:trPr>
          <w:trHeight w:val="1100"/>
        </w:trPr>
        <w:tc>
          <w:tcPr>
            <w:tcW w:w="14139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08"/>
              <w:rPr>
                <w:rFonts w:ascii="LTUnivers 330 BasicLight" w:hAnsi="LTUnivers 330 BasicLight"/>
              </w:rPr>
            </w:pPr>
            <w:r>
              <w:rPr>
                <w:rFonts w:ascii="LTUnivers 330 BasicLight" w:hAnsi="LTUnivers 330 BasicLight"/>
                <w:color w:val="231F20"/>
              </w:rPr>
              <w:t>•</w:t>
            </w:r>
          </w:p>
        </w:tc>
      </w:tr>
    </w:tbl>
    <w:p w:rsidR="003B4720" w:rsidRDefault="003B4720">
      <w:pPr>
        <w:rPr>
          <w:rFonts w:ascii="LTUnivers 330 BasicLight" w:hAnsi="LTUnivers 330 BasicLight"/>
        </w:rPr>
        <w:sectPr w:rsidR="003B4720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3B4720" w:rsidRDefault="003B4720">
      <w:pPr>
        <w:pStyle w:val="BodyText"/>
        <w:spacing w:before="9"/>
        <w:rPr>
          <w:sz w:val="9"/>
        </w:rPr>
      </w:pPr>
    </w:p>
    <w:p w:rsidR="003B4720" w:rsidRDefault="00C52DB6">
      <w:pPr>
        <w:pStyle w:val="BodyText"/>
        <w:spacing w:before="92" w:line="268" w:lineRule="auto"/>
        <w:ind w:left="1349" w:right="1466"/>
        <w:rPr>
          <w:rFonts w:ascii="Linotype Univers 530 Medium"/>
        </w:rPr>
      </w:pPr>
      <w:r>
        <w:rPr>
          <w:color w:val="231F20"/>
          <w:spacing w:val="-7"/>
        </w:rPr>
        <w:t xml:space="preserve">Taking </w:t>
      </w:r>
      <w:r>
        <w:rPr>
          <w:color w:val="231F20"/>
          <w:spacing w:val="-3"/>
        </w:rPr>
        <w:t xml:space="preserve">each </w:t>
      </w:r>
      <w:r>
        <w:rPr>
          <w:color w:val="231F20"/>
        </w:rPr>
        <w:t xml:space="preserve">one of </w:t>
      </w:r>
      <w:r>
        <w:rPr>
          <w:color w:val="231F20"/>
          <w:spacing w:val="-3"/>
        </w:rPr>
        <w:t xml:space="preserve">these research objectives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turn, </w:t>
      </w:r>
      <w:r>
        <w:rPr>
          <w:color w:val="231F20"/>
        </w:rPr>
        <w:t xml:space="preserve">use the </w:t>
      </w:r>
      <w:r>
        <w:rPr>
          <w:color w:val="231F20"/>
          <w:spacing w:val="-3"/>
        </w:rPr>
        <w:t xml:space="preserve">following prompt questions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help draft your communications objectives. </w:t>
      </w:r>
      <w:r>
        <w:rPr>
          <w:color w:val="231F20"/>
          <w:spacing w:val="-10"/>
        </w:rPr>
        <w:t xml:space="preserve">You </w:t>
      </w:r>
      <w:r>
        <w:rPr>
          <w:color w:val="231F20"/>
        </w:rPr>
        <w:t xml:space="preserve">can </w:t>
      </w:r>
      <w:r>
        <w:rPr>
          <w:color w:val="231F20"/>
          <w:spacing w:val="-3"/>
        </w:rPr>
        <w:t xml:space="preserve">record your communications objectives </w:t>
      </w:r>
      <w:r>
        <w:rPr>
          <w:color w:val="231F20"/>
        </w:rPr>
        <w:t xml:space="preserve">in the </w:t>
      </w:r>
      <w:hyperlink r:id="rId15">
        <w:r>
          <w:rPr>
            <w:rFonts w:ascii="Linotype Univers 530 Medium"/>
            <w:color w:val="21817D"/>
            <w:spacing w:val="-3"/>
          </w:rPr>
          <w:t>communications strategy template</w:t>
        </w:r>
      </w:hyperlink>
      <w:bookmarkStart w:id="1" w:name="_GoBack"/>
      <w:bookmarkEnd w:id="1"/>
      <w:r>
        <w:rPr>
          <w:rFonts w:ascii="Linotype Univers 530 Medium"/>
          <w:color w:val="21817D"/>
          <w:spacing w:val="-3"/>
        </w:rPr>
        <w:t>.</w:t>
      </w:r>
    </w:p>
    <w:p w:rsidR="003B4720" w:rsidRDefault="003B4720">
      <w:pPr>
        <w:pStyle w:val="BodyText"/>
        <w:rPr>
          <w:rFonts w:ascii="Linotype Univers 530 Medium"/>
          <w:sz w:val="20"/>
        </w:rPr>
      </w:pPr>
    </w:p>
    <w:p w:rsidR="003B4720" w:rsidRDefault="003B4720">
      <w:pPr>
        <w:pStyle w:val="BodyText"/>
        <w:spacing w:before="9"/>
        <w:rPr>
          <w:rFonts w:ascii="Linotype Univers 530 Medium"/>
          <w:sz w:val="10"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2"/>
        <w:gridCol w:w="9287"/>
      </w:tblGrid>
      <w:tr w:rsidR="003B4720">
        <w:trPr>
          <w:trHeight w:val="400"/>
        </w:trPr>
        <w:tc>
          <w:tcPr>
            <w:tcW w:w="4852" w:type="dxa"/>
            <w:tcBorders>
              <w:top w:val="single" w:sz="18" w:space="0" w:color="231F20"/>
              <w:bottom w:val="single" w:sz="4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Question to ask</w:t>
            </w:r>
          </w:p>
        </w:tc>
        <w:tc>
          <w:tcPr>
            <w:tcW w:w="9287" w:type="dxa"/>
            <w:tcBorders>
              <w:top w:val="single" w:sz="18" w:space="0" w:color="231F20"/>
              <w:bottom w:val="single" w:sz="4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05"/>
              <w:ind w:left="4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Prompts for consideration</w:t>
            </w:r>
          </w:p>
        </w:tc>
      </w:tr>
      <w:tr w:rsidR="003B4720">
        <w:trPr>
          <w:trHeight w:val="1580"/>
        </w:trPr>
        <w:tc>
          <w:tcPr>
            <w:tcW w:w="4852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before="119" w:line="285" w:lineRule="auto"/>
              <w:ind w:right="332"/>
            </w:pPr>
            <w:r>
              <w:rPr>
                <w:color w:val="231F20"/>
                <w:spacing w:val="-5"/>
              </w:rPr>
              <w:t xml:space="preserve">Broadly, </w:t>
            </w:r>
            <w:r>
              <w:rPr>
                <w:color w:val="231F20"/>
                <w:spacing w:val="-3"/>
              </w:rPr>
              <w:t xml:space="preserve">what will your communications need </w:t>
            </w:r>
            <w:r>
              <w:rPr>
                <w:color w:val="231F20"/>
              </w:rPr>
              <w:t xml:space="preserve">to do to </w:t>
            </w:r>
            <w:r>
              <w:rPr>
                <w:color w:val="231F20"/>
                <w:spacing w:val="-3"/>
              </w:rPr>
              <w:t>deliver this objective?</w:t>
            </w:r>
          </w:p>
        </w:tc>
        <w:tc>
          <w:tcPr>
            <w:tcW w:w="9287" w:type="dxa"/>
            <w:tcBorders>
              <w:top w:val="single" w:sz="4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numPr>
                <w:ilvl w:val="0"/>
                <w:numId w:val="4"/>
              </w:numPr>
              <w:tabs>
                <w:tab w:val="left" w:pos="913"/>
                <w:tab w:val="left" w:pos="914"/>
              </w:tabs>
              <w:spacing w:before="111"/>
              <w:ind w:hanging="453"/>
            </w:pPr>
            <w:r>
              <w:rPr>
                <w:color w:val="231F20"/>
                <w:spacing w:val="-3"/>
              </w:rPr>
              <w:t xml:space="preserve">Secure commitment </w:t>
            </w:r>
            <w:r>
              <w:rPr>
                <w:color w:val="231F20"/>
              </w:rPr>
              <w:t xml:space="preserve">or </w:t>
            </w:r>
            <w:r>
              <w:rPr>
                <w:color w:val="231F20"/>
                <w:spacing w:val="-3"/>
              </w:rPr>
              <w:t>promote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participation?</w:t>
            </w:r>
          </w:p>
          <w:p w:rsidR="003B4720" w:rsidRDefault="00C52DB6">
            <w:pPr>
              <w:pStyle w:val="TableParagraph"/>
              <w:numPr>
                <w:ilvl w:val="0"/>
                <w:numId w:val="4"/>
              </w:numPr>
              <w:tabs>
                <w:tab w:val="left" w:pos="913"/>
                <w:tab w:val="left" w:pos="914"/>
              </w:tabs>
              <w:spacing w:before="123"/>
              <w:ind w:hanging="453"/>
            </w:pPr>
            <w:r>
              <w:rPr>
                <w:color w:val="231F20"/>
                <w:spacing w:val="-3"/>
              </w:rPr>
              <w:t>Raise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awareness?</w:t>
            </w:r>
          </w:p>
          <w:p w:rsidR="003B4720" w:rsidRDefault="00C52DB6">
            <w:pPr>
              <w:pStyle w:val="TableParagraph"/>
              <w:numPr>
                <w:ilvl w:val="0"/>
                <w:numId w:val="4"/>
              </w:numPr>
              <w:tabs>
                <w:tab w:val="left" w:pos="913"/>
                <w:tab w:val="left" w:pos="914"/>
              </w:tabs>
              <w:spacing w:before="123"/>
              <w:ind w:hanging="453"/>
            </w:pPr>
            <w:r>
              <w:rPr>
                <w:color w:val="231F20"/>
                <w:spacing w:val="-3"/>
              </w:rPr>
              <w:t>Prompt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action?</w:t>
            </w:r>
          </w:p>
          <w:p w:rsidR="003B4720" w:rsidRDefault="00C52DB6">
            <w:pPr>
              <w:pStyle w:val="TableParagraph"/>
              <w:numPr>
                <w:ilvl w:val="0"/>
                <w:numId w:val="4"/>
              </w:numPr>
              <w:tabs>
                <w:tab w:val="left" w:pos="913"/>
                <w:tab w:val="left" w:pos="914"/>
              </w:tabs>
              <w:spacing w:before="123"/>
              <w:ind w:hanging="453"/>
            </w:pPr>
            <w:r>
              <w:rPr>
                <w:color w:val="231F20"/>
                <w:spacing w:val="-3"/>
              </w:rPr>
              <w:t>Impart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knowledge?</w:t>
            </w:r>
          </w:p>
        </w:tc>
      </w:tr>
      <w:tr w:rsidR="003B4720">
        <w:trPr>
          <w:trHeight w:val="2480"/>
        </w:trPr>
        <w:tc>
          <w:tcPr>
            <w:tcW w:w="4852" w:type="dxa"/>
            <w:tcBorders>
              <w:top w:val="single" w:sz="4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spacing w:line="285" w:lineRule="auto"/>
              <w:ind w:right="568"/>
            </w:pPr>
            <w:r>
              <w:rPr>
                <w:color w:val="231F20"/>
              </w:rPr>
              <w:t xml:space="preserve">Who do you </w:t>
            </w:r>
            <w:r>
              <w:rPr>
                <w:color w:val="231F20"/>
                <w:spacing w:val="-3"/>
              </w:rPr>
              <w:t xml:space="preserve">think </w:t>
            </w:r>
            <w:r>
              <w:rPr>
                <w:color w:val="231F20"/>
              </w:rPr>
              <w:t xml:space="preserve">you </w:t>
            </w:r>
            <w:r>
              <w:rPr>
                <w:color w:val="231F20"/>
                <w:spacing w:val="-3"/>
              </w:rPr>
              <w:t xml:space="preserve">will need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 xml:space="preserve">engage </w:t>
            </w:r>
            <w:r>
              <w:rPr>
                <w:color w:val="231F20"/>
              </w:rPr>
              <w:t xml:space="preserve">to </w:t>
            </w:r>
            <w:r>
              <w:rPr>
                <w:color w:val="231F20"/>
                <w:spacing w:val="-3"/>
              </w:rPr>
              <w:t>achieve this objective?</w:t>
            </w:r>
          </w:p>
        </w:tc>
        <w:tc>
          <w:tcPr>
            <w:tcW w:w="92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numPr>
                <w:ilvl w:val="0"/>
                <w:numId w:val="3"/>
              </w:numPr>
              <w:tabs>
                <w:tab w:val="left" w:pos="913"/>
                <w:tab w:val="left" w:pos="914"/>
              </w:tabs>
              <w:spacing w:before="108" w:line="283" w:lineRule="auto"/>
              <w:ind w:right="1420" w:hanging="453"/>
            </w:pPr>
            <w:r>
              <w:rPr>
                <w:color w:val="231F20"/>
              </w:rPr>
              <w:t>Who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need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engage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involve,</w:t>
            </w:r>
            <w:r>
              <w:rPr>
                <w:color w:val="231F20"/>
                <w:spacing w:val="-7"/>
              </w:rPr>
              <w:t xml:space="preserve"> </w:t>
            </w:r>
            <w:proofErr w:type="gramStart"/>
            <w:r>
              <w:rPr>
                <w:color w:val="231F20"/>
              </w:rPr>
              <w:t>to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get</w:t>
            </w:r>
            <w:proofErr w:type="gramEnd"/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messages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out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from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3"/>
              </w:rPr>
              <w:t>the research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3"/>
              </w:rPr>
              <w:t>findings?</w:t>
            </w:r>
          </w:p>
          <w:p w:rsidR="003B4720" w:rsidRDefault="00C52DB6">
            <w:pPr>
              <w:pStyle w:val="TableParagraph"/>
              <w:numPr>
                <w:ilvl w:val="0"/>
                <w:numId w:val="3"/>
              </w:numPr>
              <w:tabs>
                <w:tab w:val="left" w:pos="913"/>
                <w:tab w:val="left" w:pos="914"/>
              </w:tabs>
              <w:spacing w:before="79"/>
              <w:ind w:hanging="453"/>
            </w:pPr>
            <w:r>
              <w:rPr>
                <w:color w:val="231F20"/>
                <w:spacing w:val="-3"/>
              </w:rPr>
              <w:t xml:space="preserve">What </w:t>
            </w:r>
            <w:r>
              <w:rPr>
                <w:color w:val="231F20"/>
              </w:rPr>
              <w:t xml:space="preserve">are the </w:t>
            </w:r>
            <w:r>
              <w:rPr>
                <w:color w:val="231F20"/>
                <w:spacing w:val="-3"/>
              </w:rPr>
              <w:t xml:space="preserve">outcomes </w:t>
            </w:r>
            <w:r>
              <w:rPr>
                <w:color w:val="231F20"/>
              </w:rPr>
              <w:t xml:space="preserve">of the </w:t>
            </w:r>
            <w:r>
              <w:rPr>
                <w:color w:val="231F20"/>
                <w:spacing w:val="-3"/>
              </w:rPr>
              <w:t xml:space="preserve">research likely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  <w:spacing w:val="-3"/>
              </w:rPr>
              <w:t>highlight?</w:t>
            </w:r>
          </w:p>
          <w:p w:rsidR="003B4720" w:rsidRDefault="00C52DB6">
            <w:pPr>
              <w:pStyle w:val="TableParagraph"/>
              <w:numPr>
                <w:ilvl w:val="0"/>
                <w:numId w:val="3"/>
              </w:numPr>
              <w:tabs>
                <w:tab w:val="left" w:pos="913"/>
                <w:tab w:val="left" w:pos="914"/>
              </w:tabs>
              <w:spacing w:before="122"/>
              <w:ind w:hanging="453"/>
            </w:pPr>
            <w:r>
              <w:rPr>
                <w:color w:val="231F20"/>
              </w:rPr>
              <w:t>Who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might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benefit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from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research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interested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3"/>
              </w:rPr>
              <w:t>findings?</w:t>
            </w:r>
          </w:p>
          <w:p w:rsidR="003B4720" w:rsidRDefault="00C52DB6">
            <w:pPr>
              <w:pStyle w:val="TableParagraph"/>
              <w:spacing w:before="83" w:line="300" w:lineRule="atLeast"/>
              <w:ind w:left="460" w:right="939"/>
            </w:pPr>
            <w:r>
              <w:rPr>
                <w:color w:val="231F20"/>
                <w:spacing w:val="-3"/>
              </w:rPr>
              <w:t xml:space="preserve">Even </w:t>
            </w:r>
            <w:r>
              <w:rPr>
                <w:color w:val="231F20"/>
              </w:rPr>
              <w:t xml:space="preserve">at </w:t>
            </w:r>
            <w:r>
              <w:rPr>
                <w:color w:val="231F20"/>
                <w:spacing w:val="-3"/>
              </w:rPr>
              <w:t xml:space="preserve">this early stage, before </w:t>
            </w:r>
            <w:r>
              <w:rPr>
                <w:color w:val="231F20"/>
              </w:rPr>
              <w:t xml:space="preserve">you </w:t>
            </w:r>
            <w:r>
              <w:rPr>
                <w:color w:val="231F20"/>
                <w:spacing w:val="-3"/>
              </w:rPr>
              <w:t xml:space="preserve">have identified </w:t>
            </w:r>
            <w:r>
              <w:rPr>
                <w:color w:val="231F20"/>
              </w:rPr>
              <w:t xml:space="preserve">or </w:t>
            </w:r>
            <w:proofErr w:type="spellStart"/>
            <w:r>
              <w:rPr>
                <w:color w:val="231F20"/>
                <w:spacing w:val="-3"/>
              </w:rPr>
              <w:t>prioritised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gramStart"/>
            <w:r>
              <w:rPr>
                <w:color w:val="231F20"/>
                <w:spacing w:val="-3"/>
              </w:rPr>
              <w:t>audiences,</w:t>
            </w:r>
            <w:proofErr w:type="gram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 xml:space="preserve">try </w:t>
            </w:r>
            <w:r>
              <w:rPr>
                <w:color w:val="231F20"/>
                <w:spacing w:val="-3"/>
              </w:rPr>
              <w:t xml:space="preserve">to </w:t>
            </w:r>
            <w:r>
              <w:rPr>
                <w:color w:val="231F20"/>
              </w:rPr>
              <w:t xml:space="preserve">be as </w:t>
            </w:r>
            <w:r>
              <w:rPr>
                <w:color w:val="231F20"/>
                <w:spacing w:val="-3"/>
              </w:rPr>
              <w:t xml:space="preserve">specific </w:t>
            </w:r>
            <w:r>
              <w:rPr>
                <w:color w:val="231F20"/>
              </w:rPr>
              <w:t xml:space="preserve">as </w:t>
            </w:r>
            <w:r>
              <w:rPr>
                <w:color w:val="231F20"/>
                <w:spacing w:val="-3"/>
              </w:rPr>
              <w:t xml:space="preserve">possible. </w:t>
            </w:r>
            <w:r>
              <w:rPr>
                <w:color w:val="231F20"/>
                <w:spacing w:val="-4"/>
              </w:rPr>
              <w:t xml:space="preserve">Avoid </w:t>
            </w:r>
            <w:r>
              <w:rPr>
                <w:color w:val="231F20"/>
                <w:spacing w:val="-3"/>
              </w:rPr>
              <w:t xml:space="preserve">very broad categories like ‘the public’ </w:t>
            </w:r>
            <w:r>
              <w:rPr>
                <w:color w:val="231F20"/>
              </w:rPr>
              <w:t xml:space="preserve">or </w:t>
            </w:r>
            <w:r>
              <w:rPr>
                <w:color w:val="231F20"/>
                <w:spacing w:val="-3"/>
              </w:rPr>
              <w:t>‘health care professionals’.</w:t>
            </w:r>
          </w:p>
        </w:tc>
      </w:tr>
      <w:tr w:rsidR="003B4720">
        <w:trPr>
          <w:trHeight w:val="1480"/>
        </w:trPr>
        <w:tc>
          <w:tcPr>
            <w:tcW w:w="48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</w:pPr>
            <w:r>
              <w:rPr>
                <w:color w:val="231F20"/>
              </w:rPr>
              <w:t>What will you want that audience to do?</w:t>
            </w:r>
          </w:p>
        </w:tc>
        <w:tc>
          <w:tcPr>
            <w:tcW w:w="92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numPr>
                <w:ilvl w:val="0"/>
                <w:numId w:val="2"/>
              </w:numPr>
              <w:tabs>
                <w:tab w:val="left" w:pos="913"/>
                <w:tab w:val="left" w:pos="914"/>
              </w:tabs>
              <w:spacing w:before="108"/>
              <w:ind w:hanging="453"/>
            </w:pPr>
            <w:r>
              <w:rPr>
                <w:color w:val="231F20"/>
                <w:spacing w:val="-3"/>
              </w:rPr>
              <w:t xml:space="preserve">Become aware: prompt knowledge, build understanding, </w:t>
            </w:r>
            <w:proofErr w:type="gramStart"/>
            <w:r>
              <w:rPr>
                <w:color w:val="231F20"/>
                <w:spacing w:val="-3"/>
              </w:rPr>
              <w:t>gain</w:t>
            </w:r>
            <w:proofErr w:type="gramEnd"/>
            <w:r>
              <w:rPr>
                <w:color w:val="231F20"/>
                <w:spacing w:val="-3"/>
              </w:rPr>
              <w:t xml:space="preserve"> recognition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-6"/>
              </w:rPr>
              <w:t>for.</w:t>
            </w:r>
          </w:p>
          <w:p w:rsidR="003B4720" w:rsidRDefault="00C52DB6">
            <w:pPr>
              <w:pStyle w:val="TableParagraph"/>
              <w:numPr>
                <w:ilvl w:val="0"/>
                <w:numId w:val="2"/>
              </w:numPr>
              <w:tabs>
                <w:tab w:val="left" w:pos="913"/>
                <w:tab w:val="left" w:pos="914"/>
              </w:tabs>
              <w:spacing w:before="122"/>
              <w:ind w:hanging="453"/>
            </w:pPr>
            <w:r>
              <w:rPr>
                <w:color w:val="231F20"/>
                <w:spacing w:val="-9"/>
              </w:rPr>
              <w:t xml:space="preserve">Take </w:t>
            </w:r>
            <w:r>
              <w:rPr>
                <w:color w:val="231F20"/>
                <w:spacing w:val="-3"/>
              </w:rPr>
              <w:t xml:space="preserve">action: join, visit, sign </w:t>
            </w:r>
            <w:r>
              <w:rPr>
                <w:color w:val="231F20"/>
              </w:rPr>
              <w:t xml:space="preserve">up to, </w:t>
            </w:r>
            <w:r>
              <w:rPr>
                <w:color w:val="231F20"/>
                <w:spacing w:val="-3"/>
              </w:rPr>
              <w:t>attend, disseminate, accept,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support.</w:t>
            </w:r>
          </w:p>
          <w:p w:rsidR="003B4720" w:rsidRDefault="00C52DB6">
            <w:pPr>
              <w:pStyle w:val="TableParagraph"/>
              <w:numPr>
                <w:ilvl w:val="0"/>
                <w:numId w:val="2"/>
              </w:numPr>
              <w:tabs>
                <w:tab w:val="left" w:pos="913"/>
                <w:tab w:val="left" w:pos="914"/>
              </w:tabs>
              <w:spacing w:before="84" w:line="300" w:lineRule="atLeast"/>
              <w:ind w:right="1169" w:hanging="453"/>
            </w:pPr>
            <w:r>
              <w:rPr>
                <w:color w:val="231F20"/>
                <w:spacing w:val="-3"/>
              </w:rPr>
              <w:t xml:space="preserve">Engage: create information exchange, change practice, influence </w:t>
            </w:r>
            <w:proofErr w:type="spellStart"/>
            <w:r>
              <w:rPr>
                <w:color w:val="231F20"/>
                <w:spacing w:val="-3"/>
              </w:rPr>
              <w:t>behaviour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3"/>
              </w:rPr>
              <w:t>beliefs.</w:t>
            </w:r>
          </w:p>
        </w:tc>
      </w:tr>
      <w:tr w:rsidR="003B4720">
        <w:trPr>
          <w:trHeight w:val="420"/>
        </w:trPr>
        <w:tc>
          <w:tcPr>
            <w:tcW w:w="48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</w:pPr>
            <w:r>
              <w:rPr>
                <w:color w:val="231F20"/>
              </w:rPr>
              <w:t>How will you know you have succeeded?</w:t>
            </w:r>
          </w:p>
        </w:tc>
        <w:tc>
          <w:tcPr>
            <w:tcW w:w="92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ind w:left="460"/>
            </w:pPr>
            <w:r>
              <w:rPr>
                <w:color w:val="231F20"/>
              </w:rPr>
              <w:t xml:space="preserve">What indicators or data can show we have achieved the </w:t>
            </w:r>
            <w:hyperlink r:id="rId16">
              <w:r>
                <w:rPr>
                  <w:color w:val="231F20"/>
                </w:rPr>
                <w:t>above</w:t>
              </w:r>
            </w:hyperlink>
            <w:r>
              <w:rPr>
                <w:color w:val="231F20"/>
              </w:rPr>
              <w:t>?</w:t>
            </w:r>
          </w:p>
        </w:tc>
      </w:tr>
      <w:tr w:rsidR="003B4720">
        <w:trPr>
          <w:trHeight w:val="420"/>
        </w:trPr>
        <w:tc>
          <w:tcPr>
            <w:tcW w:w="4852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</w:pPr>
            <w:r>
              <w:rPr>
                <w:color w:val="231F20"/>
              </w:rPr>
              <w:t>What is the timeframe for your objectives?</w:t>
            </w:r>
          </w:p>
        </w:tc>
        <w:tc>
          <w:tcPr>
            <w:tcW w:w="92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E3E2DB"/>
          </w:tcPr>
          <w:p w:rsidR="003B4720" w:rsidRDefault="00C52DB6">
            <w:pPr>
              <w:pStyle w:val="TableParagraph"/>
              <w:ind w:left="460"/>
            </w:pPr>
            <w:r>
              <w:rPr>
                <w:color w:val="231F20"/>
              </w:rPr>
              <w:t>When will we do this by?</w:t>
            </w:r>
          </w:p>
        </w:tc>
      </w:tr>
    </w:tbl>
    <w:p w:rsidR="003B4720" w:rsidRDefault="003B4720">
      <w:pPr>
        <w:sectPr w:rsidR="003B4720">
          <w:pgSz w:w="16840" w:h="11910" w:orient="landscape"/>
          <w:pgMar w:top="1100" w:right="0" w:bottom="1180" w:left="0" w:header="0" w:footer="987" w:gutter="0"/>
          <w:cols w:space="720"/>
        </w:sectPr>
      </w:pPr>
    </w:p>
    <w:p w:rsidR="003B4720" w:rsidRDefault="003B4720">
      <w:pPr>
        <w:pStyle w:val="BodyText"/>
        <w:spacing w:before="4"/>
        <w:rPr>
          <w:rFonts w:ascii="Linotype Univers 530 Medium"/>
          <w:sz w:val="9"/>
        </w:rPr>
      </w:pPr>
    </w:p>
    <w:p w:rsidR="003B4720" w:rsidRDefault="00C52DB6">
      <w:pPr>
        <w:pStyle w:val="BodyText"/>
        <w:spacing w:before="92"/>
        <w:ind w:left="1349"/>
      </w:pPr>
      <w:r>
        <w:rPr>
          <w:color w:val="231F20"/>
        </w:rPr>
        <w:t>Example objectives:</w:t>
      </w:r>
    </w:p>
    <w:p w:rsidR="003B4720" w:rsidRDefault="003B4720">
      <w:pPr>
        <w:pStyle w:val="BodyText"/>
        <w:spacing w:before="5"/>
        <w:rPr>
          <w:sz w:val="23"/>
        </w:rPr>
      </w:pPr>
    </w:p>
    <w:p w:rsidR="003B4720" w:rsidRDefault="00C52DB6">
      <w:pPr>
        <w:pStyle w:val="ListParagraph"/>
        <w:numPr>
          <w:ilvl w:val="0"/>
          <w:numId w:val="1"/>
        </w:numPr>
        <w:tabs>
          <w:tab w:val="left" w:pos="2009"/>
          <w:tab w:val="left" w:pos="2010"/>
        </w:tabs>
        <w:rPr>
          <w:sz w:val="24"/>
        </w:rPr>
      </w:pPr>
      <w:r>
        <w:rPr>
          <w:color w:val="231F20"/>
          <w:spacing w:val="-4"/>
          <w:sz w:val="24"/>
        </w:rPr>
        <w:t>We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will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build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online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presence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research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setting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website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web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page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study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month/year.</w:t>
      </w:r>
    </w:p>
    <w:p w:rsidR="003B4720" w:rsidRDefault="003B4720">
      <w:pPr>
        <w:pStyle w:val="BodyText"/>
        <w:spacing w:before="5"/>
        <w:rPr>
          <w:sz w:val="23"/>
        </w:rPr>
      </w:pPr>
    </w:p>
    <w:p w:rsidR="003B4720" w:rsidRDefault="00C52DB6">
      <w:pPr>
        <w:pStyle w:val="ListParagraph"/>
        <w:numPr>
          <w:ilvl w:val="0"/>
          <w:numId w:val="1"/>
        </w:numPr>
        <w:tabs>
          <w:tab w:val="left" w:pos="2009"/>
          <w:tab w:val="left" w:pos="2010"/>
        </w:tabs>
        <w:spacing w:line="278" w:lineRule="auto"/>
        <w:ind w:right="2841"/>
        <w:rPr>
          <w:sz w:val="24"/>
        </w:rPr>
      </w:pPr>
      <w:r>
        <w:rPr>
          <w:color w:val="231F20"/>
          <w:spacing w:val="-4"/>
          <w:sz w:val="24"/>
        </w:rPr>
        <w:t>We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will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raise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awareness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audience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findings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risk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XYZ,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including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measures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mitigate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>this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risk </w:t>
      </w:r>
      <w:r>
        <w:rPr>
          <w:color w:val="231F20"/>
          <w:sz w:val="24"/>
        </w:rPr>
        <w:t xml:space="preserve">as </w:t>
      </w:r>
      <w:r>
        <w:rPr>
          <w:color w:val="231F20"/>
          <w:spacing w:val="-3"/>
          <w:sz w:val="24"/>
        </w:rPr>
        <w:t xml:space="preserve">evidenced </w:t>
      </w:r>
      <w:r>
        <w:rPr>
          <w:color w:val="231F20"/>
          <w:sz w:val="24"/>
        </w:rPr>
        <w:t xml:space="preserve">by our </w:t>
      </w:r>
      <w:r>
        <w:rPr>
          <w:color w:val="231F20"/>
          <w:spacing w:val="-3"/>
          <w:sz w:val="24"/>
        </w:rPr>
        <w:t xml:space="preserve">research, between month/year </w:t>
      </w:r>
      <w:r>
        <w:rPr>
          <w:color w:val="231F20"/>
          <w:sz w:val="24"/>
        </w:rPr>
        <w:t xml:space="preserve">(eg </w:t>
      </w:r>
      <w:r>
        <w:rPr>
          <w:color w:val="231F20"/>
          <w:spacing w:val="-3"/>
          <w:sz w:val="24"/>
        </w:rPr>
        <w:t xml:space="preserve">planned journal publication date) </w:t>
      </w:r>
      <w:r>
        <w:rPr>
          <w:color w:val="231F20"/>
          <w:sz w:val="24"/>
        </w:rPr>
        <w:t>and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4"/>
          <w:sz w:val="24"/>
        </w:rPr>
        <w:t>month/year.</w:t>
      </w:r>
    </w:p>
    <w:p w:rsidR="003B4720" w:rsidRDefault="00C52DB6">
      <w:pPr>
        <w:pStyle w:val="BodyText"/>
        <w:spacing w:before="227"/>
        <w:ind w:left="1349"/>
      </w:pPr>
      <w:r>
        <w:rPr>
          <w:color w:val="231F20"/>
        </w:rPr>
        <w:t>Remember: Developing objectives is an iterative process. At this stage you will be able to establish your objectives in broad terms.</w:t>
      </w:r>
    </w:p>
    <w:p w:rsidR="003B4720" w:rsidRDefault="00C52DB6">
      <w:pPr>
        <w:pStyle w:val="BodyText"/>
        <w:spacing w:before="44" w:line="278" w:lineRule="auto"/>
        <w:ind w:left="1349" w:right="2224"/>
      </w:pPr>
      <w:r>
        <w:rPr>
          <w:color w:val="231F20"/>
        </w:rPr>
        <w:t xml:space="preserve">As you </w:t>
      </w:r>
      <w:r>
        <w:rPr>
          <w:color w:val="231F20"/>
          <w:spacing w:val="-3"/>
        </w:rPr>
        <w:t xml:space="preserve">work through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detail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your communications strategy </w:t>
      </w:r>
      <w:r>
        <w:rPr>
          <w:color w:val="231F20"/>
        </w:rPr>
        <w:t xml:space="preserve">it may be </w:t>
      </w:r>
      <w:r>
        <w:rPr>
          <w:color w:val="231F20"/>
          <w:spacing w:val="-3"/>
        </w:rPr>
        <w:t xml:space="preserve">possible </w:t>
      </w:r>
      <w:r>
        <w:rPr>
          <w:color w:val="231F20"/>
        </w:rPr>
        <w:t xml:space="preserve">to be </w:t>
      </w:r>
      <w:r>
        <w:rPr>
          <w:color w:val="231F20"/>
          <w:spacing w:val="-3"/>
        </w:rPr>
        <w:t xml:space="preserve">more specific about your audiences </w:t>
      </w:r>
      <w:r>
        <w:rPr>
          <w:color w:val="231F20"/>
        </w:rPr>
        <w:t xml:space="preserve">and the </w:t>
      </w:r>
      <w:r>
        <w:rPr>
          <w:color w:val="231F20"/>
          <w:spacing w:val="-3"/>
        </w:rPr>
        <w:t xml:space="preserve">targets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wish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meet.</w:t>
      </w:r>
    </w:p>
    <w:p w:rsidR="003B4720" w:rsidRDefault="00C52DB6">
      <w:pPr>
        <w:pStyle w:val="BodyText"/>
        <w:spacing w:before="228" w:line="278" w:lineRule="auto"/>
        <w:ind w:left="1349" w:right="2224"/>
      </w:pPr>
      <w:r>
        <w:rPr>
          <w:color w:val="231F20"/>
          <w:spacing w:val="-3"/>
        </w:rPr>
        <w:t xml:space="preserve">Expect your objectives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change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your research develops. Early </w:t>
      </w:r>
      <w:r>
        <w:rPr>
          <w:color w:val="231F20"/>
        </w:rPr>
        <w:t xml:space="preserve">on, the </w:t>
      </w:r>
      <w:r>
        <w:rPr>
          <w:color w:val="231F20"/>
          <w:spacing w:val="-3"/>
        </w:rPr>
        <w:t xml:space="preserve">focus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your communications might </w:t>
      </w:r>
      <w:r>
        <w:rPr>
          <w:color w:val="231F20"/>
        </w:rPr>
        <w:t xml:space="preserve">be on </w:t>
      </w:r>
      <w:r>
        <w:rPr>
          <w:color w:val="231F20"/>
          <w:spacing w:val="-3"/>
        </w:rPr>
        <w:t xml:space="preserve">building awareness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your research aims, </w:t>
      </w:r>
      <w:r>
        <w:rPr>
          <w:color w:val="231F20"/>
        </w:rPr>
        <w:t xml:space="preserve">but </w:t>
      </w:r>
      <w:r>
        <w:rPr>
          <w:color w:val="231F20"/>
          <w:spacing w:val="-3"/>
        </w:rPr>
        <w:t xml:space="preserve">after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have announced your findings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might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more focused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>building influence.</w:t>
      </w:r>
    </w:p>
    <w:sectPr w:rsidR="003B4720">
      <w:pgSz w:w="16840" w:h="11910" w:orient="landscape"/>
      <w:pgMar w:top="1100" w:right="0" w:bottom="1180" w:left="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8" w:rsidRDefault="00C52DB6">
      <w:r>
        <w:separator/>
      </w:r>
    </w:p>
  </w:endnote>
  <w:endnote w:type="continuationSeparator" w:id="0">
    <w:p w:rsidR="00492978" w:rsidRDefault="00C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TUnivers 330 BasicLight">
    <w:altName w:val="LTUnivers 330 BasicLight"/>
    <w:panose1 w:val="02000503050000020003"/>
    <w:charset w:val="00"/>
    <w:family w:val="auto"/>
    <w:pitch w:val="variable"/>
    <w:sig w:usb0="A00000AF" w:usb1="4000204A" w:usb2="00000000" w:usb3="00000000" w:csb0="0000011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TL Documenta TOT">
    <w:altName w:val="DTL Documenta TOT"/>
    <w:panose1 w:val="00000000000000000000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TL Documenta TOT Caps">
    <w:altName w:val="DTL Documenta TOT Caps"/>
    <w:panose1 w:val="00000000000000000000"/>
    <w:charset w:val="00"/>
    <w:family w:val="moder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otype Univers 530 Medium">
    <w:altName w:val="Linotype Univers 530 Medium"/>
    <w:panose1 w:val="020B06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20" w:rsidRDefault="006C6109">
    <w:pPr>
      <w:pStyle w:val="BodyText"/>
      <w:spacing w:line="14" w:lineRule="auto"/>
      <w:rPr>
        <w:sz w:val="20"/>
      </w:rPr>
    </w:pPr>
    <w:r>
      <w:pict>
        <v:rect id="_x0000_s2050" style="position:absolute;margin-left:0;margin-top:532.9pt;width:841.9pt;height:62.35pt;z-index:-5944;mso-position-horizontal-relative:page;mso-position-vertical-relative:page" fillcolor="#dad8d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2pt;margin-top:555.85pt;width:421.5pt;height:16.1pt;z-index:-5920;mso-position-horizontal-relative:page;mso-position-vertical-relative:page" filled="f" stroked="f">
          <v:textbox inset="0,0,0,0">
            <w:txbxContent>
              <w:p w:rsidR="003B4720" w:rsidRDefault="00C52DB6">
                <w:pPr>
                  <w:pStyle w:val="BodyText"/>
                  <w:spacing w:before="11"/>
                  <w:ind w:left="20"/>
                  <w:rPr>
                    <w:rFonts w:ascii="DTL Documenta TOT"/>
                  </w:rPr>
                </w:pPr>
                <w:r>
                  <w:rPr>
                    <w:rFonts w:ascii="DTL Documenta TOT"/>
                    <w:color w:val="231F20"/>
                  </w:rPr>
                  <w:t xml:space="preserve">Communicate your research with our toolkit at </w:t>
                </w:r>
                <w:hyperlink r:id="rId1">
                  <w:r>
                    <w:rPr>
                      <w:rFonts w:ascii="DTL Documenta TOT"/>
                      <w:color w:val="ED1651"/>
                    </w:rPr>
                    <w:t>www.health.org.uk/research-kit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8" w:rsidRDefault="00C52DB6">
      <w:r>
        <w:separator/>
      </w:r>
    </w:p>
  </w:footnote>
  <w:footnote w:type="continuationSeparator" w:id="0">
    <w:p w:rsidR="00492978" w:rsidRDefault="00C5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C89"/>
    <w:multiLevelType w:val="hybridMultilevel"/>
    <w:tmpl w:val="58343836"/>
    <w:lvl w:ilvl="0" w:tplc="F2CC0880">
      <w:numFmt w:val="bullet"/>
      <w:lvlText w:val="•"/>
      <w:lvlJc w:val="left"/>
      <w:pPr>
        <w:ind w:left="913" w:hanging="454"/>
      </w:pPr>
      <w:rPr>
        <w:rFonts w:ascii="LTUnivers 330 BasicLight" w:eastAsia="LTUnivers 330 BasicLight" w:hAnsi="LTUnivers 330 BasicLight" w:cs="LTUnivers 330 BasicLight" w:hint="default"/>
        <w:color w:val="231F20"/>
        <w:spacing w:val="-5"/>
        <w:w w:val="100"/>
        <w:sz w:val="22"/>
        <w:szCs w:val="22"/>
      </w:rPr>
    </w:lvl>
    <w:lvl w:ilvl="1" w:tplc="7CB221A0">
      <w:numFmt w:val="bullet"/>
      <w:lvlText w:val="•"/>
      <w:lvlJc w:val="left"/>
      <w:pPr>
        <w:ind w:left="1756" w:hanging="454"/>
      </w:pPr>
      <w:rPr>
        <w:rFonts w:hint="default"/>
      </w:rPr>
    </w:lvl>
    <w:lvl w:ilvl="2" w:tplc="52F016BE">
      <w:numFmt w:val="bullet"/>
      <w:lvlText w:val="•"/>
      <w:lvlJc w:val="left"/>
      <w:pPr>
        <w:ind w:left="2593" w:hanging="454"/>
      </w:pPr>
      <w:rPr>
        <w:rFonts w:hint="default"/>
      </w:rPr>
    </w:lvl>
    <w:lvl w:ilvl="3" w:tplc="D576B6FC">
      <w:numFmt w:val="bullet"/>
      <w:lvlText w:val="•"/>
      <w:lvlJc w:val="left"/>
      <w:pPr>
        <w:ind w:left="3430" w:hanging="454"/>
      </w:pPr>
      <w:rPr>
        <w:rFonts w:hint="default"/>
      </w:rPr>
    </w:lvl>
    <w:lvl w:ilvl="4" w:tplc="8B3ABD98">
      <w:numFmt w:val="bullet"/>
      <w:lvlText w:val="•"/>
      <w:lvlJc w:val="left"/>
      <w:pPr>
        <w:ind w:left="4266" w:hanging="454"/>
      </w:pPr>
      <w:rPr>
        <w:rFonts w:hint="default"/>
      </w:rPr>
    </w:lvl>
    <w:lvl w:ilvl="5" w:tplc="E1809620">
      <w:numFmt w:val="bullet"/>
      <w:lvlText w:val="•"/>
      <w:lvlJc w:val="left"/>
      <w:pPr>
        <w:ind w:left="5103" w:hanging="454"/>
      </w:pPr>
      <w:rPr>
        <w:rFonts w:hint="default"/>
      </w:rPr>
    </w:lvl>
    <w:lvl w:ilvl="6" w:tplc="BF2C718E">
      <w:numFmt w:val="bullet"/>
      <w:lvlText w:val="•"/>
      <w:lvlJc w:val="left"/>
      <w:pPr>
        <w:ind w:left="5940" w:hanging="454"/>
      </w:pPr>
      <w:rPr>
        <w:rFonts w:hint="default"/>
      </w:rPr>
    </w:lvl>
    <w:lvl w:ilvl="7" w:tplc="F29A7FC0">
      <w:numFmt w:val="bullet"/>
      <w:lvlText w:val="•"/>
      <w:lvlJc w:val="left"/>
      <w:pPr>
        <w:ind w:left="6777" w:hanging="454"/>
      </w:pPr>
      <w:rPr>
        <w:rFonts w:hint="default"/>
      </w:rPr>
    </w:lvl>
    <w:lvl w:ilvl="8" w:tplc="7A9C37B8">
      <w:numFmt w:val="bullet"/>
      <w:lvlText w:val="•"/>
      <w:lvlJc w:val="left"/>
      <w:pPr>
        <w:ind w:left="7613" w:hanging="454"/>
      </w:pPr>
      <w:rPr>
        <w:rFonts w:hint="default"/>
      </w:rPr>
    </w:lvl>
  </w:abstractNum>
  <w:abstractNum w:abstractNumId="1">
    <w:nsid w:val="154F27C9"/>
    <w:multiLevelType w:val="hybridMultilevel"/>
    <w:tmpl w:val="F5DC87B2"/>
    <w:lvl w:ilvl="0" w:tplc="08090001">
      <w:start w:val="1"/>
      <w:numFmt w:val="bullet"/>
      <w:lvlText w:val=""/>
      <w:lvlJc w:val="left"/>
      <w:pPr>
        <w:ind w:left="2672" w:hanging="660"/>
      </w:pPr>
      <w:rPr>
        <w:rFonts w:ascii="Symbol" w:hAnsi="Symbol" w:hint="default"/>
        <w:color w:val="231F20"/>
        <w:spacing w:val="-10"/>
        <w:w w:val="100"/>
        <w:sz w:val="24"/>
        <w:szCs w:val="24"/>
      </w:rPr>
    </w:lvl>
    <w:lvl w:ilvl="1" w:tplc="486A9036">
      <w:numFmt w:val="bullet"/>
      <w:lvlText w:val="–"/>
      <w:lvlJc w:val="left"/>
      <w:pPr>
        <w:ind w:left="3332" w:hanging="660"/>
      </w:pPr>
      <w:rPr>
        <w:rFonts w:ascii="DTL Documenta TOT" w:eastAsia="DTL Documenta TOT" w:hAnsi="DTL Documenta TOT" w:cs="DTL Documenta TOT" w:hint="default"/>
        <w:color w:val="231F20"/>
        <w:spacing w:val="-5"/>
        <w:w w:val="100"/>
        <w:sz w:val="24"/>
        <w:szCs w:val="24"/>
      </w:rPr>
    </w:lvl>
    <w:lvl w:ilvl="2" w:tplc="151670AC">
      <w:numFmt w:val="bullet"/>
      <w:lvlText w:val="•"/>
      <w:lvlJc w:val="left"/>
      <w:pPr>
        <w:ind w:left="4839" w:hanging="660"/>
      </w:pPr>
      <w:rPr>
        <w:rFonts w:hint="default"/>
      </w:rPr>
    </w:lvl>
    <w:lvl w:ilvl="3" w:tplc="0D44372A">
      <w:numFmt w:val="bullet"/>
      <w:lvlText w:val="•"/>
      <w:lvlJc w:val="left"/>
      <w:pPr>
        <w:ind w:left="6339" w:hanging="660"/>
      </w:pPr>
      <w:rPr>
        <w:rFonts w:hint="default"/>
      </w:rPr>
    </w:lvl>
    <w:lvl w:ilvl="4" w:tplc="A4468038">
      <w:numFmt w:val="bullet"/>
      <w:lvlText w:val="•"/>
      <w:lvlJc w:val="left"/>
      <w:pPr>
        <w:ind w:left="7839" w:hanging="660"/>
      </w:pPr>
      <w:rPr>
        <w:rFonts w:hint="default"/>
      </w:rPr>
    </w:lvl>
    <w:lvl w:ilvl="5" w:tplc="48AA37D6">
      <w:numFmt w:val="bullet"/>
      <w:lvlText w:val="•"/>
      <w:lvlJc w:val="left"/>
      <w:pPr>
        <w:ind w:left="9339" w:hanging="660"/>
      </w:pPr>
      <w:rPr>
        <w:rFonts w:hint="default"/>
      </w:rPr>
    </w:lvl>
    <w:lvl w:ilvl="6" w:tplc="7024973A">
      <w:numFmt w:val="bullet"/>
      <w:lvlText w:val="•"/>
      <w:lvlJc w:val="left"/>
      <w:pPr>
        <w:ind w:left="10838" w:hanging="660"/>
      </w:pPr>
      <w:rPr>
        <w:rFonts w:hint="default"/>
      </w:rPr>
    </w:lvl>
    <w:lvl w:ilvl="7" w:tplc="31E441F8">
      <w:numFmt w:val="bullet"/>
      <w:lvlText w:val="•"/>
      <w:lvlJc w:val="left"/>
      <w:pPr>
        <w:ind w:left="12338" w:hanging="660"/>
      </w:pPr>
      <w:rPr>
        <w:rFonts w:hint="default"/>
      </w:rPr>
    </w:lvl>
    <w:lvl w:ilvl="8" w:tplc="4E0EC140">
      <w:numFmt w:val="bullet"/>
      <w:lvlText w:val="•"/>
      <w:lvlJc w:val="left"/>
      <w:pPr>
        <w:ind w:left="13838" w:hanging="660"/>
      </w:pPr>
      <w:rPr>
        <w:rFonts w:hint="default"/>
      </w:rPr>
    </w:lvl>
  </w:abstractNum>
  <w:abstractNum w:abstractNumId="2">
    <w:nsid w:val="5AD847C5"/>
    <w:multiLevelType w:val="hybridMultilevel"/>
    <w:tmpl w:val="5922FEDA"/>
    <w:lvl w:ilvl="0" w:tplc="08090001">
      <w:start w:val="1"/>
      <w:numFmt w:val="bullet"/>
      <w:lvlText w:val=""/>
      <w:lvlJc w:val="left"/>
      <w:pPr>
        <w:ind w:left="2009" w:hanging="660"/>
      </w:pPr>
      <w:rPr>
        <w:rFonts w:ascii="Symbol" w:hAnsi="Symbol" w:hint="default"/>
        <w:color w:val="231F20"/>
        <w:spacing w:val="-21"/>
        <w:w w:val="100"/>
        <w:sz w:val="24"/>
        <w:szCs w:val="24"/>
      </w:rPr>
    </w:lvl>
    <w:lvl w:ilvl="1" w:tplc="38B26A04">
      <w:numFmt w:val="bullet"/>
      <w:lvlText w:val="•"/>
      <w:lvlJc w:val="left"/>
      <w:pPr>
        <w:ind w:left="3483" w:hanging="660"/>
      </w:pPr>
      <w:rPr>
        <w:rFonts w:hint="default"/>
      </w:rPr>
    </w:lvl>
    <w:lvl w:ilvl="2" w:tplc="9CCCABDE">
      <w:numFmt w:val="bullet"/>
      <w:lvlText w:val="•"/>
      <w:lvlJc w:val="left"/>
      <w:pPr>
        <w:ind w:left="4967" w:hanging="660"/>
      </w:pPr>
      <w:rPr>
        <w:rFonts w:hint="default"/>
      </w:rPr>
    </w:lvl>
    <w:lvl w:ilvl="3" w:tplc="EA4AA9EC">
      <w:numFmt w:val="bullet"/>
      <w:lvlText w:val="•"/>
      <w:lvlJc w:val="left"/>
      <w:pPr>
        <w:ind w:left="6451" w:hanging="660"/>
      </w:pPr>
      <w:rPr>
        <w:rFonts w:hint="default"/>
      </w:rPr>
    </w:lvl>
    <w:lvl w:ilvl="4" w:tplc="34C85078">
      <w:numFmt w:val="bullet"/>
      <w:lvlText w:val="•"/>
      <w:lvlJc w:val="left"/>
      <w:pPr>
        <w:ind w:left="7935" w:hanging="660"/>
      </w:pPr>
      <w:rPr>
        <w:rFonts w:hint="default"/>
      </w:rPr>
    </w:lvl>
    <w:lvl w:ilvl="5" w:tplc="748691DE">
      <w:numFmt w:val="bullet"/>
      <w:lvlText w:val="•"/>
      <w:lvlJc w:val="left"/>
      <w:pPr>
        <w:ind w:left="9418" w:hanging="660"/>
      </w:pPr>
      <w:rPr>
        <w:rFonts w:hint="default"/>
      </w:rPr>
    </w:lvl>
    <w:lvl w:ilvl="6" w:tplc="877C40BA">
      <w:numFmt w:val="bullet"/>
      <w:lvlText w:val="•"/>
      <w:lvlJc w:val="left"/>
      <w:pPr>
        <w:ind w:left="10902" w:hanging="660"/>
      </w:pPr>
      <w:rPr>
        <w:rFonts w:hint="default"/>
      </w:rPr>
    </w:lvl>
    <w:lvl w:ilvl="7" w:tplc="71F42618">
      <w:numFmt w:val="bullet"/>
      <w:lvlText w:val="•"/>
      <w:lvlJc w:val="left"/>
      <w:pPr>
        <w:ind w:left="12386" w:hanging="660"/>
      </w:pPr>
      <w:rPr>
        <w:rFonts w:hint="default"/>
      </w:rPr>
    </w:lvl>
    <w:lvl w:ilvl="8" w:tplc="E26A8F18">
      <w:numFmt w:val="bullet"/>
      <w:lvlText w:val="•"/>
      <w:lvlJc w:val="left"/>
      <w:pPr>
        <w:ind w:left="13870" w:hanging="660"/>
      </w:pPr>
      <w:rPr>
        <w:rFonts w:hint="default"/>
      </w:rPr>
    </w:lvl>
  </w:abstractNum>
  <w:abstractNum w:abstractNumId="3">
    <w:nsid w:val="6FC8084D"/>
    <w:multiLevelType w:val="hybridMultilevel"/>
    <w:tmpl w:val="3A1490DE"/>
    <w:lvl w:ilvl="0" w:tplc="0E284F0C">
      <w:start w:val="1"/>
      <w:numFmt w:val="decimal"/>
      <w:lvlText w:val="%1."/>
      <w:lvlJc w:val="left"/>
      <w:pPr>
        <w:ind w:left="2009" w:hanging="660"/>
        <w:jc w:val="left"/>
      </w:pPr>
      <w:rPr>
        <w:rFonts w:ascii="Arial" w:eastAsia="Arial" w:hAnsi="Arial" w:cs="Arial" w:hint="default"/>
        <w:color w:val="231F20"/>
        <w:spacing w:val="-16"/>
        <w:w w:val="100"/>
        <w:sz w:val="24"/>
        <w:szCs w:val="24"/>
      </w:rPr>
    </w:lvl>
    <w:lvl w:ilvl="1" w:tplc="F8A6B7A6">
      <w:numFmt w:val="bullet"/>
      <w:lvlText w:val="•"/>
      <w:lvlJc w:val="left"/>
      <w:pPr>
        <w:ind w:left="3483" w:hanging="660"/>
      </w:pPr>
      <w:rPr>
        <w:rFonts w:hint="default"/>
      </w:rPr>
    </w:lvl>
    <w:lvl w:ilvl="2" w:tplc="DB7EF482">
      <w:numFmt w:val="bullet"/>
      <w:lvlText w:val="•"/>
      <w:lvlJc w:val="left"/>
      <w:pPr>
        <w:ind w:left="4967" w:hanging="660"/>
      </w:pPr>
      <w:rPr>
        <w:rFonts w:hint="default"/>
      </w:rPr>
    </w:lvl>
    <w:lvl w:ilvl="3" w:tplc="DBCA7D6A">
      <w:numFmt w:val="bullet"/>
      <w:lvlText w:val="•"/>
      <w:lvlJc w:val="left"/>
      <w:pPr>
        <w:ind w:left="6451" w:hanging="660"/>
      </w:pPr>
      <w:rPr>
        <w:rFonts w:hint="default"/>
      </w:rPr>
    </w:lvl>
    <w:lvl w:ilvl="4" w:tplc="C85C1344">
      <w:numFmt w:val="bullet"/>
      <w:lvlText w:val="•"/>
      <w:lvlJc w:val="left"/>
      <w:pPr>
        <w:ind w:left="7935" w:hanging="660"/>
      </w:pPr>
      <w:rPr>
        <w:rFonts w:hint="default"/>
      </w:rPr>
    </w:lvl>
    <w:lvl w:ilvl="5" w:tplc="79F40BC6">
      <w:numFmt w:val="bullet"/>
      <w:lvlText w:val="•"/>
      <w:lvlJc w:val="left"/>
      <w:pPr>
        <w:ind w:left="9418" w:hanging="660"/>
      </w:pPr>
      <w:rPr>
        <w:rFonts w:hint="default"/>
      </w:rPr>
    </w:lvl>
    <w:lvl w:ilvl="6" w:tplc="2AE84E06">
      <w:numFmt w:val="bullet"/>
      <w:lvlText w:val="•"/>
      <w:lvlJc w:val="left"/>
      <w:pPr>
        <w:ind w:left="10902" w:hanging="660"/>
      </w:pPr>
      <w:rPr>
        <w:rFonts w:hint="default"/>
      </w:rPr>
    </w:lvl>
    <w:lvl w:ilvl="7" w:tplc="A84E4C6C">
      <w:numFmt w:val="bullet"/>
      <w:lvlText w:val="•"/>
      <w:lvlJc w:val="left"/>
      <w:pPr>
        <w:ind w:left="12386" w:hanging="660"/>
      </w:pPr>
      <w:rPr>
        <w:rFonts w:hint="default"/>
      </w:rPr>
    </w:lvl>
    <w:lvl w:ilvl="8" w:tplc="2700A770">
      <w:numFmt w:val="bullet"/>
      <w:lvlText w:val="•"/>
      <w:lvlJc w:val="left"/>
      <w:pPr>
        <w:ind w:left="13870" w:hanging="660"/>
      </w:pPr>
      <w:rPr>
        <w:rFonts w:hint="default"/>
      </w:rPr>
    </w:lvl>
  </w:abstractNum>
  <w:abstractNum w:abstractNumId="4">
    <w:nsid w:val="75FD456D"/>
    <w:multiLevelType w:val="hybridMultilevel"/>
    <w:tmpl w:val="5096E732"/>
    <w:lvl w:ilvl="0" w:tplc="1040C7CC">
      <w:numFmt w:val="bullet"/>
      <w:lvlText w:val="•"/>
      <w:lvlJc w:val="left"/>
      <w:pPr>
        <w:ind w:left="913" w:hanging="454"/>
      </w:pPr>
      <w:rPr>
        <w:rFonts w:ascii="LTUnivers 330 BasicLight" w:eastAsia="LTUnivers 330 BasicLight" w:hAnsi="LTUnivers 330 BasicLight" w:cs="LTUnivers 330 BasicLight" w:hint="default"/>
        <w:color w:val="231F20"/>
        <w:spacing w:val="-5"/>
        <w:w w:val="100"/>
        <w:sz w:val="22"/>
        <w:szCs w:val="22"/>
      </w:rPr>
    </w:lvl>
    <w:lvl w:ilvl="1" w:tplc="64D6D116">
      <w:numFmt w:val="bullet"/>
      <w:lvlText w:val="•"/>
      <w:lvlJc w:val="left"/>
      <w:pPr>
        <w:ind w:left="1756" w:hanging="454"/>
      </w:pPr>
      <w:rPr>
        <w:rFonts w:hint="default"/>
      </w:rPr>
    </w:lvl>
    <w:lvl w:ilvl="2" w:tplc="C2CA47B8">
      <w:numFmt w:val="bullet"/>
      <w:lvlText w:val="•"/>
      <w:lvlJc w:val="left"/>
      <w:pPr>
        <w:ind w:left="2593" w:hanging="454"/>
      </w:pPr>
      <w:rPr>
        <w:rFonts w:hint="default"/>
      </w:rPr>
    </w:lvl>
    <w:lvl w:ilvl="3" w:tplc="D152C586">
      <w:numFmt w:val="bullet"/>
      <w:lvlText w:val="•"/>
      <w:lvlJc w:val="left"/>
      <w:pPr>
        <w:ind w:left="3430" w:hanging="454"/>
      </w:pPr>
      <w:rPr>
        <w:rFonts w:hint="default"/>
      </w:rPr>
    </w:lvl>
    <w:lvl w:ilvl="4" w:tplc="54967FA6">
      <w:numFmt w:val="bullet"/>
      <w:lvlText w:val="•"/>
      <w:lvlJc w:val="left"/>
      <w:pPr>
        <w:ind w:left="4266" w:hanging="454"/>
      </w:pPr>
      <w:rPr>
        <w:rFonts w:hint="default"/>
      </w:rPr>
    </w:lvl>
    <w:lvl w:ilvl="5" w:tplc="84E230B4">
      <w:numFmt w:val="bullet"/>
      <w:lvlText w:val="•"/>
      <w:lvlJc w:val="left"/>
      <w:pPr>
        <w:ind w:left="5103" w:hanging="454"/>
      </w:pPr>
      <w:rPr>
        <w:rFonts w:hint="default"/>
      </w:rPr>
    </w:lvl>
    <w:lvl w:ilvl="6" w:tplc="D7F21DD0">
      <w:numFmt w:val="bullet"/>
      <w:lvlText w:val="•"/>
      <w:lvlJc w:val="left"/>
      <w:pPr>
        <w:ind w:left="5940" w:hanging="454"/>
      </w:pPr>
      <w:rPr>
        <w:rFonts w:hint="default"/>
      </w:rPr>
    </w:lvl>
    <w:lvl w:ilvl="7" w:tplc="F3BE4160">
      <w:numFmt w:val="bullet"/>
      <w:lvlText w:val="•"/>
      <w:lvlJc w:val="left"/>
      <w:pPr>
        <w:ind w:left="6777" w:hanging="454"/>
      </w:pPr>
      <w:rPr>
        <w:rFonts w:hint="default"/>
      </w:rPr>
    </w:lvl>
    <w:lvl w:ilvl="8" w:tplc="613475E0">
      <w:numFmt w:val="bullet"/>
      <w:lvlText w:val="•"/>
      <w:lvlJc w:val="left"/>
      <w:pPr>
        <w:ind w:left="7613" w:hanging="454"/>
      </w:pPr>
      <w:rPr>
        <w:rFonts w:hint="default"/>
      </w:rPr>
    </w:lvl>
  </w:abstractNum>
  <w:abstractNum w:abstractNumId="5">
    <w:nsid w:val="7B86130D"/>
    <w:multiLevelType w:val="hybridMultilevel"/>
    <w:tmpl w:val="1ABC1972"/>
    <w:lvl w:ilvl="0" w:tplc="95AEC600">
      <w:numFmt w:val="bullet"/>
      <w:lvlText w:val="•"/>
      <w:lvlJc w:val="left"/>
      <w:pPr>
        <w:ind w:left="913" w:hanging="454"/>
      </w:pPr>
      <w:rPr>
        <w:rFonts w:ascii="LTUnivers 330 BasicLight" w:eastAsia="LTUnivers 330 BasicLight" w:hAnsi="LTUnivers 330 BasicLight" w:cs="LTUnivers 330 BasicLight" w:hint="default"/>
        <w:color w:val="231F20"/>
        <w:spacing w:val="-15"/>
        <w:w w:val="100"/>
        <w:sz w:val="22"/>
        <w:szCs w:val="22"/>
      </w:rPr>
    </w:lvl>
    <w:lvl w:ilvl="1" w:tplc="8FAADF3C">
      <w:numFmt w:val="bullet"/>
      <w:lvlText w:val="•"/>
      <w:lvlJc w:val="left"/>
      <w:pPr>
        <w:ind w:left="1756" w:hanging="454"/>
      </w:pPr>
      <w:rPr>
        <w:rFonts w:hint="default"/>
      </w:rPr>
    </w:lvl>
    <w:lvl w:ilvl="2" w:tplc="BD3A1472">
      <w:numFmt w:val="bullet"/>
      <w:lvlText w:val="•"/>
      <w:lvlJc w:val="left"/>
      <w:pPr>
        <w:ind w:left="2593" w:hanging="454"/>
      </w:pPr>
      <w:rPr>
        <w:rFonts w:hint="default"/>
      </w:rPr>
    </w:lvl>
    <w:lvl w:ilvl="3" w:tplc="BF64DF02">
      <w:numFmt w:val="bullet"/>
      <w:lvlText w:val="•"/>
      <w:lvlJc w:val="left"/>
      <w:pPr>
        <w:ind w:left="3430" w:hanging="454"/>
      </w:pPr>
      <w:rPr>
        <w:rFonts w:hint="default"/>
      </w:rPr>
    </w:lvl>
    <w:lvl w:ilvl="4" w:tplc="CD6C576C">
      <w:numFmt w:val="bullet"/>
      <w:lvlText w:val="•"/>
      <w:lvlJc w:val="left"/>
      <w:pPr>
        <w:ind w:left="4266" w:hanging="454"/>
      </w:pPr>
      <w:rPr>
        <w:rFonts w:hint="default"/>
      </w:rPr>
    </w:lvl>
    <w:lvl w:ilvl="5" w:tplc="263086D8">
      <w:numFmt w:val="bullet"/>
      <w:lvlText w:val="•"/>
      <w:lvlJc w:val="left"/>
      <w:pPr>
        <w:ind w:left="5103" w:hanging="454"/>
      </w:pPr>
      <w:rPr>
        <w:rFonts w:hint="default"/>
      </w:rPr>
    </w:lvl>
    <w:lvl w:ilvl="6" w:tplc="B2B085A6">
      <w:numFmt w:val="bullet"/>
      <w:lvlText w:val="•"/>
      <w:lvlJc w:val="left"/>
      <w:pPr>
        <w:ind w:left="5940" w:hanging="454"/>
      </w:pPr>
      <w:rPr>
        <w:rFonts w:hint="default"/>
      </w:rPr>
    </w:lvl>
    <w:lvl w:ilvl="7" w:tplc="C0A288B2">
      <w:numFmt w:val="bullet"/>
      <w:lvlText w:val="•"/>
      <w:lvlJc w:val="left"/>
      <w:pPr>
        <w:ind w:left="6777" w:hanging="454"/>
      </w:pPr>
      <w:rPr>
        <w:rFonts w:hint="default"/>
      </w:rPr>
    </w:lvl>
    <w:lvl w:ilvl="8" w:tplc="92FC60C0">
      <w:numFmt w:val="bullet"/>
      <w:lvlText w:val="•"/>
      <w:lvlJc w:val="left"/>
      <w:pPr>
        <w:ind w:left="7613" w:hanging="45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4720"/>
    <w:rsid w:val="003B4720"/>
    <w:rsid w:val="00492978"/>
    <w:rsid w:val="006C6109"/>
    <w:rsid w:val="00C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9" w:hanging="6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.org.uk/sites/health/files/Demonstrating%20impact%20through%20communications%20activity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ealth.org.uk/sites/health/files/Developing-communications-strategy-template-dl.doc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org.uk/research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Hucker</cp:lastModifiedBy>
  <cp:revision>3</cp:revision>
  <dcterms:created xsi:type="dcterms:W3CDTF">2017-07-27T21:23:00Z</dcterms:created>
  <dcterms:modified xsi:type="dcterms:W3CDTF">2017-07-28T16:26:00Z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2017-07-27T00:00:00Z</vt:filetime>
  </property>
</Properties>
</file>